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4：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入驻创业团队和企业名单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3389"/>
        <w:gridCol w:w="1651"/>
        <w:gridCol w:w="2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389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企业/团队名称</w:t>
            </w:r>
          </w:p>
        </w:tc>
        <w:tc>
          <w:tcPr>
            <w:tcW w:w="165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入驻时间</w:t>
            </w:r>
          </w:p>
        </w:tc>
        <w:tc>
          <w:tcPr>
            <w:tcW w:w="261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入驻企业统一社会信用代码（团队不用提供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02F5B"/>
    <w:rsid w:val="5C611C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smy</dc:creator>
  <cp:lastModifiedBy>smy</cp:lastModifiedBy>
  <dcterms:modified xsi:type="dcterms:W3CDTF">2017-10-16T08:52:37Z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