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0127" w:rsidRDefault="00A43A3B" w:rsidP="00A43A3B">
      <w:pPr>
        <w:spacing w:line="360" w:lineRule="auto"/>
        <w:jc w:val="center"/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</w:pPr>
      <w:r w:rsidRPr="00601014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“2017北京</w:t>
      </w:r>
      <w:r w:rsidRPr="00601014"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  <w:t>-特拉维夫创新大会</w:t>
      </w:r>
      <w:r w:rsidRPr="00601014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暨首届中以创新创业大赛北京决赛</w:t>
      </w:r>
      <w:r w:rsidRPr="00601014"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  <w:t>”</w:t>
      </w:r>
    </w:p>
    <w:p w:rsidR="00A43A3B" w:rsidRDefault="00A43A3B" w:rsidP="00A43A3B">
      <w:pPr>
        <w:spacing w:line="360" w:lineRule="auto"/>
        <w:jc w:val="center"/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会议日程安排</w:t>
      </w:r>
    </w:p>
    <w:p w:rsidR="00A43A3B" w:rsidRDefault="00A43A3B" w:rsidP="00A43A3B">
      <w:pPr>
        <w:spacing w:line="360" w:lineRule="auto"/>
        <w:jc w:val="center"/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</w:pPr>
    </w:p>
    <w:tbl>
      <w:tblPr>
        <w:tblW w:w="90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3827"/>
        <w:gridCol w:w="1559"/>
        <w:gridCol w:w="2268"/>
        <w:gridCol w:w="568"/>
      </w:tblGrid>
      <w:tr w:rsidR="009E042D" w:rsidTr="00C85E61">
        <w:trPr>
          <w:trHeight w:hRule="exact" w:val="436"/>
        </w:trPr>
        <w:tc>
          <w:tcPr>
            <w:tcW w:w="9073" w:type="dxa"/>
            <w:gridSpan w:val="5"/>
            <w:shd w:val="clear" w:color="auto" w:fill="F79646"/>
          </w:tcPr>
          <w:p w:rsidR="009E042D" w:rsidRDefault="009E042D" w:rsidP="00C85E61">
            <w:pPr>
              <w:pStyle w:val="2"/>
              <w:adjustRightInd w:val="0"/>
              <w:snapToGrid w:val="0"/>
              <w:ind w:left="420" w:firstLineChars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仿宋" w:hint="eastAsia"/>
                <w:sz w:val="24"/>
                <w:szCs w:val="24"/>
              </w:rPr>
              <w:t>总议程</w:t>
            </w:r>
          </w:p>
        </w:tc>
      </w:tr>
      <w:tr w:rsidR="009E042D" w:rsidTr="00C85E61">
        <w:trPr>
          <w:trHeight w:hRule="exact" w:val="337"/>
        </w:trPr>
        <w:tc>
          <w:tcPr>
            <w:tcW w:w="851" w:type="dxa"/>
            <w:shd w:val="clear" w:color="auto" w:fill="BFBFBF"/>
            <w:vAlign w:val="center"/>
          </w:tcPr>
          <w:p w:rsidR="009E042D" w:rsidRDefault="009E042D" w:rsidP="00C85E61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Ansi="仿宋" w:hint="eastAsia"/>
                <w:sz w:val="24"/>
              </w:rPr>
              <w:t>日期</w:t>
            </w:r>
          </w:p>
        </w:tc>
        <w:tc>
          <w:tcPr>
            <w:tcW w:w="3827" w:type="dxa"/>
            <w:shd w:val="clear" w:color="auto" w:fill="BFBFBF"/>
            <w:vAlign w:val="center"/>
          </w:tcPr>
          <w:p w:rsidR="009E042D" w:rsidRDefault="009E042D" w:rsidP="00C85E61">
            <w:pPr>
              <w:adjustRightInd w:val="0"/>
              <w:snapToGrid w:val="0"/>
              <w:jc w:val="center"/>
              <w:rPr>
                <w:rFonts w:cs="Malgun Gothic Semilight"/>
                <w:sz w:val="24"/>
              </w:rPr>
            </w:pPr>
            <w:r>
              <w:rPr>
                <w:rFonts w:hAnsi="仿宋" w:cs="Malgun Gothic Semilight" w:hint="eastAsia"/>
                <w:sz w:val="24"/>
              </w:rPr>
              <w:t>内容</w:t>
            </w:r>
          </w:p>
        </w:tc>
        <w:tc>
          <w:tcPr>
            <w:tcW w:w="1559" w:type="dxa"/>
            <w:shd w:val="clear" w:color="auto" w:fill="BFBFBF"/>
            <w:vAlign w:val="center"/>
          </w:tcPr>
          <w:p w:rsidR="009E042D" w:rsidRDefault="009E042D" w:rsidP="00C85E61">
            <w:pPr>
              <w:adjustRightInd w:val="0"/>
              <w:snapToGrid w:val="0"/>
              <w:jc w:val="center"/>
              <w:rPr>
                <w:rFonts w:cs="Malgun Gothic Semilight"/>
                <w:sz w:val="24"/>
              </w:rPr>
            </w:pPr>
            <w:r>
              <w:rPr>
                <w:rFonts w:hAnsi="仿宋" w:hint="eastAsia"/>
                <w:sz w:val="24"/>
              </w:rPr>
              <w:t>时间</w:t>
            </w:r>
          </w:p>
        </w:tc>
        <w:tc>
          <w:tcPr>
            <w:tcW w:w="2836" w:type="dxa"/>
            <w:gridSpan w:val="2"/>
            <w:shd w:val="clear" w:color="auto" w:fill="BFBFBF"/>
            <w:vAlign w:val="center"/>
          </w:tcPr>
          <w:p w:rsidR="009E042D" w:rsidRDefault="009E042D" w:rsidP="00C85E61">
            <w:pPr>
              <w:adjustRightInd w:val="0"/>
              <w:snapToGrid w:val="0"/>
              <w:jc w:val="center"/>
              <w:rPr>
                <w:rFonts w:cs="Malgun Gothic Semilight"/>
                <w:sz w:val="24"/>
              </w:rPr>
            </w:pPr>
            <w:r>
              <w:rPr>
                <w:rFonts w:hAnsi="仿宋" w:cs="Malgun Gothic Semilight" w:hint="eastAsia"/>
                <w:sz w:val="24"/>
              </w:rPr>
              <w:t>地点</w:t>
            </w:r>
          </w:p>
        </w:tc>
      </w:tr>
      <w:tr w:rsidR="009E042D" w:rsidTr="00C85E61">
        <w:trPr>
          <w:trHeight w:hRule="exact" w:val="574"/>
        </w:trPr>
        <w:tc>
          <w:tcPr>
            <w:tcW w:w="851" w:type="dxa"/>
            <w:vMerge w:val="restart"/>
            <w:vAlign w:val="center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11</w:t>
            </w:r>
            <w:r>
              <w:rPr>
                <w:rFonts w:hAnsi="宋体" w:hint="eastAsia"/>
                <w:color w:val="000000"/>
                <w:sz w:val="24"/>
              </w:rPr>
              <w:t>月</w:t>
            </w:r>
            <w:r>
              <w:rPr>
                <w:rFonts w:hint="eastAsia"/>
                <w:color w:val="000000"/>
                <w:sz w:val="24"/>
              </w:rPr>
              <w:t>8</w:t>
            </w:r>
            <w:r>
              <w:rPr>
                <w:rFonts w:hAnsi="宋体" w:hint="eastAsia"/>
                <w:color w:val="000000"/>
                <w:sz w:val="24"/>
              </w:rPr>
              <w:t>日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9E042D" w:rsidRDefault="009E042D" w:rsidP="00C85E61">
            <w:pPr>
              <w:adjustRightInd w:val="0"/>
              <w:snapToGrid w:val="0"/>
              <w:jc w:val="left"/>
              <w:rPr>
                <w:rFonts w:cs="Malgun Gothic Semilight"/>
                <w:sz w:val="24"/>
              </w:rPr>
            </w:pPr>
            <w:r>
              <w:rPr>
                <w:rFonts w:hAnsi="仿宋" w:cs="Malgun Gothic Semilight" w:hint="eastAsia"/>
                <w:sz w:val="24"/>
              </w:rPr>
              <w:t>注册签到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9E042D" w:rsidRDefault="009E042D" w:rsidP="00C85E61"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8:00-9:00</w:t>
            </w:r>
          </w:p>
        </w:tc>
        <w:tc>
          <w:tcPr>
            <w:tcW w:w="2268" w:type="dxa"/>
            <w:vMerge w:val="restart"/>
            <w:shd w:val="clear" w:color="auto" w:fill="FFFFFF"/>
            <w:vAlign w:val="center"/>
          </w:tcPr>
          <w:p w:rsidR="009E042D" w:rsidRPr="00B512F9" w:rsidRDefault="009E042D" w:rsidP="00C85E61">
            <w:pPr>
              <w:adjustRightInd w:val="0"/>
              <w:snapToGrid w:val="0"/>
              <w:rPr>
                <w:rFonts w:hAnsi="仿宋" w:cs="Malgun Gothic Semilight"/>
                <w:sz w:val="24"/>
              </w:rPr>
            </w:pPr>
            <w:r>
              <w:rPr>
                <w:rFonts w:hAnsi="仿宋" w:cs="Malgun Gothic Semilight" w:hint="eastAsia"/>
                <w:sz w:val="24"/>
              </w:rPr>
              <w:t>A</w:t>
            </w:r>
            <w:r>
              <w:rPr>
                <w:rFonts w:hAnsi="仿宋" w:cs="Malgun Gothic Semilight" w:hint="eastAsia"/>
                <w:sz w:val="24"/>
              </w:rPr>
              <w:t>座共享大堂</w:t>
            </w:r>
          </w:p>
        </w:tc>
        <w:tc>
          <w:tcPr>
            <w:tcW w:w="568" w:type="dxa"/>
            <w:vMerge w:val="restart"/>
            <w:shd w:val="clear" w:color="auto" w:fill="FFFFFF"/>
            <w:vAlign w:val="center"/>
          </w:tcPr>
          <w:p w:rsidR="009E042D" w:rsidRPr="00B512F9" w:rsidRDefault="009E042D" w:rsidP="00C85E61">
            <w:pPr>
              <w:adjustRightInd w:val="0"/>
              <w:snapToGrid w:val="0"/>
              <w:rPr>
                <w:rFonts w:hAnsi="仿宋" w:cs="Malgun Gothic Semilight"/>
                <w:sz w:val="24"/>
              </w:rPr>
            </w:pPr>
            <w:r>
              <w:rPr>
                <w:rFonts w:hAnsi="仿宋" w:cs="Malgun Gothic Semilight" w:hint="eastAsia"/>
                <w:sz w:val="24"/>
              </w:rPr>
              <w:t>华夏幸福创新中心</w:t>
            </w:r>
          </w:p>
        </w:tc>
      </w:tr>
      <w:tr w:rsidR="009E042D" w:rsidTr="00C85E61">
        <w:trPr>
          <w:trHeight w:hRule="exact" w:val="427"/>
        </w:trPr>
        <w:tc>
          <w:tcPr>
            <w:tcW w:w="851" w:type="dxa"/>
            <w:vMerge/>
            <w:vAlign w:val="center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  <w:tc>
          <w:tcPr>
            <w:tcW w:w="3827" w:type="dxa"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jc w:val="left"/>
              <w:rPr>
                <w:rFonts w:cs="Malgun Gothic Semilight"/>
                <w:sz w:val="24"/>
              </w:rPr>
            </w:pPr>
            <w:r>
              <w:rPr>
                <w:rFonts w:hAnsi="仿宋" w:cs="Malgun Gothic Semilight" w:hint="eastAsia"/>
                <w:sz w:val="24"/>
              </w:rPr>
              <w:t>开幕式</w:t>
            </w:r>
          </w:p>
        </w:tc>
        <w:tc>
          <w:tcPr>
            <w:tcW w:w="1559" w:type="dxa"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9:00-9:50</w:t>
            </w:r>
          </w:p>
        </w:tc>
        <w:tc>
          <w:tcPr>
            <w:tcW w:w="2268" w:type="dxa"/>
            <w:vMerge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  <w:tc>
          <w:tcPr>
            <w:tcW w:w="568" w:type="dxa"/>
            <w:vMerge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</w:tr>
      <w:tr w:rsidR="009E042D" w:rsidTr="00C85E61">
        <w:trPr>
          <w:trHeight w:hRule="exact" w:val="419"/>
        </w:trPr>
        <w:tc>
          <w:tcPr>
            <w:tcW w:w="851" w:type="dxa"/>
            <w:vMerge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  <w:tc>
          <w:tcPr>
            <w:tcW w:w="3827" w:type="dxa"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jc w:val="left"/>
              <w:rPr>
                <w:rFonts w:ascii="宋体" w:hAnsi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茶歇</w:t>
            </w:r>
            <w:proofErr w:type="gramEnd"/>
          </w:p>
        </w:tc>
        <w:tc>
          <w:tcPr>
            <w:tcW w:w="1559" w:type="dxa"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9:50-10:00</w:t>
            </w:r>
          </w:p>
        </w:tc>
        <w:tc>
          <w:tcPr>
            <w:tcW w:w="2268" w:type="dxa"/>
            <w:vMerge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  <w:tc>
          <w:tcPr>
            <w:tcW w:w="568" w:type="dxa"/>
            <w:vMerge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</w:tr>
      <w:tr w:rsidR="009E042D" w:rsidTr="00C85E61">
        <w:trPr>
          <w:trHeight w:val="569"/>
        </w:trPr>
        <w:tc>
          <w:tcPr>
            <w:tcW w:w="851" w:type="dxa"/>
            <w:vMerge/>
            <w:vAlign w:val="center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  <w:tc>
          <w:tcPr>
            <w:tcW w:w="3827" w:type="dxa"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jc w:val="left"/>
              <w:rPr>
                <w:rFonts w:cs="Malgun Gothic Semilight"/>
                <w:sz w:val="24"/>
              </w:rPr>
            </w:pPr>
            <w:r w:rsidRPr="00C66464">
              <w:rPr>
                <w:rFonts w:ascii="宋体" w:hAnsi="宋体" w:hint="eastAsia"/>
                <w:color w:val="000000"/>
                <w:sz w:val="24"/>
                <w:highlight w:val="yellow"/>
              </w:rPr>
              <w:t>首届中以创新创业大赛北京决赛</w:t>
            </w:r>
            <w:r w:rsidRPr="00C66464">
              <w:rPr>
                <w:rFonts w:ascii="宋体" w:hAnsi="宋体" w:cs="黑体" w:hint="eastAsia"/>
                <w:color w:val="000000"/>
                <w:sz w:val="24"/>
              </w:rPr>
              <w:t>（</w:t>
            </w:r>
            <w:r>
              <w:rPr>
                <w:rFonts w:hAnsi="仿宋" w:cs="Malgun Gothic Semilight" w:hint="eastAsia"/>
                <w:sz w:val="24"/>
              </w:rPr>
              <w:t>上半场）</w:t>
            </w:r>
          </w:p>
        </w:tc>
        <w:tc>
          <w:tcPr>
            <w:tcW w:w="1559" w:type="dxa"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10:00-12:00</w:t>
            </w:r>
          </w:p>
        </w:tc>
        <w:tc>
          <w:tcPr>
            <w:tcW w:w="2268" w:type="dxa"/>
            <w:vMerge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  <w:tc>
          <w:tcPr>
            <w:tcW w:w="568" w:type="dxa"/>
            <w:vMerge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</w:tr>
      <w:tr w:rsidR="009E042D" w:rsidTr="00C85E61">
        <w:trPr>
          <w:trHeight w:val="399"/>
        </w:trPr>
        <w:tc>
          <w:tcPr>
            <w:tcW w:w="851" w:type="dxa"/>
            <w:vMerge/>
            <w:vAlign w:val="center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  <w:tc>
          <w:tcPr>
            <w:tcW w:w="3827" w:type="dxa"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jc w:val="left"/>
              <w:rPr>
                <w:rFonts w:cs="Malgun Gothic Semilight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中以企业B2B对接</w:t>
            </w:r>
          </w:p>
        </w:tc>
        <w:tc>
          <w:tcPr>
            <w:tcW w:w="1559" w:type="dxa"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10:00-12:00</w:t>
            </w:r>
          </w:p>
        </w:tc>
        <w:tc>
          <w:tcPr>
            <w:tcW w:w="2268" w:type="dxa"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  <w:r>
              <w:rPr>
                <w:rFonts w:hAnsi="仿宋" w:cs="Malgun Gothic Semilight" w:hint="eastAsia"/>
                <w:sz w:val="24"/>
              </w:rPr>
              <w:t>展厅路演厅</w:t>
            </w:r>
          </w:p>
        </w:tc>
        <w:tc>
          <w:tcPr>
            <w:tcW w:w="568" w:type="dxa"/>
            <w:vMerge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</w:tr>
      <w:tr w:rsidR="009E042D" w:rsidTr="00C85E61">
        <w:trPr>
          <w:trHeight w:val="409"/>
        </w:trPr>
        <w:tc>
          <w:tcPr>
            <w:tcW w:w="851" w:type="dxa"/>
            <w:vMerge/>
            <w:vAlign w:val="center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  <w:tc>
          <w:tcPr>
            <w:tcW w:w="3827" w:type="dxa"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午餐</w:t>
            </w:r>
          </w:p>
        </w:tc>
        <w:tc>
          <w:tcPr>
            <w:tcW w:w="1559" w:type="dxa"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:</w:t>
            </w:r>
            <w:r>
              <w:rPr>
                <w:sz w:val="24"/>
              </w:rPr>
              <w:t>00-13</w:t>
            </w:r>
            <w:r>
              <w:rPr>
                <w:rFonts w:hint="eastAsia"/>
                <w:sz w:val="24"/>
              </w:rPr>
              <w:t>:30</w:t>
            </w:r>
          </w:p>
        </w:tc>
        <w:tc>
          <w:tcPr>
            <w:tcW w:w="2268" w:type="dxa"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  <w:r>
              <w:rPr>
                <w:rFonts w:hAnsi="仿宋" w:cs="Malgun Gothic Semilight" w:hint="eastAsia"/>
                <w:sz w:val="24"/>
              </w:rPr>
              <w:t>A</w:t>
            </w:r>
            <w:r>
              <w:rPr>
                <w:rFonts w:hAnsi="仿宋" w:cs="Malgun Gothic Semilight" w:hint="eastAsia"/>
                <w:sz w:val="24"/>
              </w:rPr>
              <w:t>座</w:t>
            </w:r>
            <w:r>
              <w:rPr>
                <w:rFonts w:hAnsi="仿宋" w:cs="Malgun Gothic Semilight" w:hint="eastAsia"/>
                <w:sz w:val="24"/>
              </w:rPr>
              <w:t>12</w:t>
            </w:r>
            <w:r>
              <w:rPr>
                <w:rFonts w:hAnsi="仿宋" w:cs="Malgun Gothic Semilight" w:hint="eastAsia"/>
                <w:sz w:val="24"/>
              </w:rPr>
              <w:t>层</w:t>
            </w:r>
          </w:p>
        </w:tc>
        <w:tc>
          <w:tcPr>
            <w:tcW w:w="568" w:type="dxa"/>
            <w:vMerge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</w:tr>
      <w:tr w:rsidR="009E042D" w:rsidTr="00C85E61">
        <w:trPr>
          <w:trHeight w:hRule="exact" w:val="673"/>
        </w:trPr>
        <w:tc>
          <w:tcPr>
            <w:tcW w:w="851" w:type="dxa"/>
            <w:vMerge/>
            <w:vAlign w:val="center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  <w:tc>
          <w:tcPr>
            <w:tcW w:w="3827" w:type="dxa"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jc w:val="left"/>
              <w:rPr>
                <w:rFonts w:cs="Malgun Gothic Semilight"/>
                <w:sz w:val="24"/>
              </w:rPr>
            </w:pPr>
            <w:r w:rsidRPr="00C66464">
              <w:rPr>
                <w:rFonts w:ascii="宋体" w:hAnsi="宋体" w:hint="eastAsia"/>
                <w:color w:val="000000"/>
                <w:sz w:val="24"/>
                <w:highlight w:val="yellow"/>
              </w:rPr>
              <w:t>首届中以创新创业大赛北京决赛</w:t>
            </w:r>
            <w:r>
              <w:rPr>
                <w:rFonts w:hAnsi="仿宋" w:cs="Malgun Gothic Semilight" w:hint="eastAsia"/>
                <w:sz w:val="24"/>
              </w:rPr>
              <w:t>（下半场）</w:t>
            </w:r>
          </w:p>
        </w:tc>
        <w:tc>
          <w:tcPr>
            <w:tcW w:w="1559" w:type="dxa"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3</w:t>
            </w:r>
            <w:r>
              <w:rPr>
                <w:rFonts w:hint="eastAsia"/>
                <w:sz w:val="24"/>
              </w:rPr>
              <w:t xml:space="preserve">:30 </w:t>
            </w: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15:15</w:t>
            </w:r>
          </w:p>
        </w:tc>
        <w:tc>
          <w:tcPr>
            <w:tcW w:w="2268" w:type="dxa"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  <w:r>
              <w:rPr>
                <w:rFonts w:hAnsi="仿宋" w:cs="Malgun Gothic Semilight" w:hint="eastAsia"/>
                <w:sz w:val="24"/>
              </w:rPr>
              <w:t>A</w:t>
            </w:r>
            <w:r>
              <w:rPr>
                <w:rFonts w:hAnsi="仿宋" w:cs="Malgun Gothic Semilight" w:hint="eastAsia"/>
                <w:sz w:val="24"/>
              </w:rPr>
              <w:t>座共享大堂</w:t>
            </w:r>
          </w:p>
        </w:tc>
        <w:tc>
          <w:tcPr>
            <w:tcW w:w="568" w:type="dxa"/>
            <w:vMerge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</w:tr>
      <w:tr w:rsidR="009E042D" w:rsidTr="00C85E61">
        <w:trPr>
          <w:trHeight w:hRule="exact" w:val="370"/>
        </w:trPr>
        <w:tc>
          <w:tcPr>
            <w:tcW w:w="851" w:type="dxa"/>
            <w:vMerge/>
            <w:vAlign w:val="center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  <w:tc>
          <w:tcPr>
            <w:tcW w:w="3827" w:type="dxa"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jc w:val="left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中以企业B2B对接</w:t>
            </w:r>
          </w:p>
        </w:tc>
        <w:tc>
          <w:tcPr>
            <w:tcW w:w="1559" w:type="dxa"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3</w:t>
            </w:r>
            <w:r>
              <w:rPr>
                <w:rFonts w:hint="eastAsia"/>
                <w:sz w:val="24"/>
              </w:rPr>
              <w:t>:3</w:t>
            </w:r>
            <w:r>
              <w:rPr>
                <w:sz w:val="24"/>
              </w:rPr>
              <w:t>0-1</w:t>
            </w:r>
            <w:r>
              <w:rPr>
                <w:rFonts w:hint="eastAsia"/>
                <w:sz w:val="24"/>
              </w:rPr>
              <w:t>7:3</w:t>
            </w:r>
            <w:r>
              <w:rPr>
                <w:sz w:val="24"/>
              </w:rPr>
              <w:t>0</w:t>
            </w:r>
          </w:p>
        </w:tc>
        <w:tc>
          <w:tcPr>
            <w:tcW w:w="2268" w:type="dxa"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  <w:r>
              <w:rPr>
                <w:rFonts w:hAnsi="仿宋" w:cs="Malgun Gothic Semilight" w:hint="eastAsia"/>
                <w:sz w:val="24"/>
              </w:rPr>
              <w:t>展厅路演厅</w:t>
            </w:r>
          </w:p>
        </w:tc>
        <w:tc>
          <w:tcPr>
            <w:tcW w:w="568" w:type="dxa"/>
            <w:vMerge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</w:tr>
      <w:tr w:rsidR="009E042D" w:rsidTr="00C85E61">
        <w:trPr>
          <w:trHeight w:val="406"/>
        </w:trPr>
        <w:tc>
          <w:tcPr>
            <w:tcW w:w="851" w:type="dxa"/>
            <w:vMerge/>
            <w:vAlign w:val="center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  <w:tc>
          <w:tcPr>
            <w:tcW w:w="3827" w:type="dxa"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jc w:val="left"/>
              <w:rPr>
                <w:rFonts w:cs="Malgun Gothic Semilight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中以创新合作专题研讨会</w:t>
            </w:r>
          </w:p>
        </w:tc>
        <w:tc>
          <w:tcPr>
            <w:tcW w:w="1559" w:type="dxa"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15:15-17:15</w:t>
            </w:r>
          </w:p>
        </w:tc>
        <w:tc>
          <w:tcPr>
            <w:tcW w:w="2268" w:type="dxa"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展厅会客室</w:t>
            </w:r>
          </w:p>
        </w:tc>
        <w:tc>
          <w:tcPr>
            <w:tcW w:w="568" w:type="dxa"/>
            <w:vMerge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</w:tr>
      <w:tr w:rsidR="009E042D" w:rsidTr="00C85E61">
        <w:trPr>
          <w:trHeight w:hRule="exact" w:val="570"/>
        </w:trPr>
        <w:tc>
          <w:tcPr>
            <w:tcW w:w="851" w:type="dxa"/>
            <w:vMerge/>
            <w:vAlign w:val="center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  <w:tc>
          <w:tcPr>
            <w:tcW w:w="3827" w:type="dxa"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Ansi="仿宋" w:cs="Malgun Gothic Semilight" w:hint="eastAsia"/>
                <w:sz w:val="24"/>
              </w:rPr>
              <w:t>以色列</w:t>
            </w:r>
            <w:r>
              <w:rPr>
                <w:rFonts w:cs="Malgun Gothic Semilight" w:hint="eastAsia"/>
                <w:sz w:val="24"/>
              </w:rPr>
              <w:t>ICT</w:t>
            </w:r>
            <w:r>
              <w:rPr>
                <w:rFonts w:hAnsi="仿宋" w:cs="Malgun Gothic Semilight" w:hint="eastAsia"/>
                <w:sz w:val="24"/>
              </w:rPr>
              <w:t>技术产品展览展示</w:t>
            </w:r>
          </w:p>
        </w:tc>
        <w:tc>
          <w:tcPr>
            <w:tcW w:w="1559" w:type="dxa"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8:30--17:30</w:t>
            </w:r>
          </w:p>
        </w:tc>
        <w:tc>
          <w:tcPr>
            <w:tcW w:w="2268" w:type="dxa"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  <w:r>
              <w:rPr>
                <w:rFonts w:cs="Malgun Gothic Semilight" w:hint="eastAsia"/>
                <w:sz w:val="24"/>
              </w:rPr>
              <w:t>展厅展览展示区</w:t>
            </w:r>
          </w:p>
        </w:tc>
        <w:tc>
          <w:tcPr>
            <w:tcW w:w="568" w:type="dxa"/>
            <w:vMerge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</w:tr>
      <w:tr w:rsidR="009E042D" w:rsidTr="00C85E61">
        <w:trPr>
          <w:trHeight w:hRule="exact" w:val="430"/>
        </w:trPr>
        <w:tc>
          <w:tcPr>
            <w:tcW w:w="851" w:type="dxa"/>
            <w:vMerge/>
            <w:vAlign w:val="center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  <w:tc>
          <w:tcPr>
            <w:tcW w:w="3827" w:type="dxa"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jc w:val="left"/>
              <w:rPr>
                <w:rFonts w:hAnsi="仿宋" w:cs="Malgun Gothic Semilight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颁奖晚宴</w:t>
            </w:r>
          </w:p>
        </w:tc>
        <w:tc>
          <w:tcPr>
            <w:tcW w:w="1559" w:type="dxa"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18:00-20:00</w:t>
            </w:r>
          </w:p>
        </w:tc>
        <w:tc>
          <w:tcPr>
            <w:tcW w:w="2268" w:type="dxa"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  <w:r>
              <w:rPr>
                <w:rFonts w:cs="Malgun Gothic Semilight" w:hint="eastAsia"/>
                <w:sz w:val="24"/>
              </w:rPr>
              <w:t>玛雅岛酒店中餐厅</w:t>
            </w:r>
          </w:p>
        </w:tc>
        <w:tc>
          <w:tcPr>
            <w:tcW w:w="568" w:type="dxa"/>
            <w:vMerge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</w:tr>
      <w:tr w:rsidR="009E042D" w:rsidTr="00C85E61">
        <w:trPr>
          <w:trHeight w:hRule="exact" w:val="429"/>
        </w:trPr>
        <w:tc>
          <w:tcPr>
            <w:tcW w:w="851" w:type="dxa"/>
            <w:vMerge w:val="restart"/>
            <w:vAlign w:val="center"/>
          </w:tcPr>
          <w:p w:rsidR="009E042D" w:rsidRDefault="009E042D" w:rsidP="00C85E61"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11</w:t>
            </w:r>
            <w:r>
              <w:rPr>
                <w:rFonts w:hAnsi="仿宋"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>9</w:t>
            </w:r>
            <w:r>
              <w:rPr>
                <w:rFonts w:hAnsi="仿宋" w:hint="eastAsia"/>
                <w:sz w:val="24"/>
              </w:rPr>
              <w:t>日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  <w:r>
              <w:rPr>
                <w:rFonts w:hAnsi="仿宋" w:cs="Malgun Gothic Semilight" w:hint="eastAsia"/>
                <w:sz w:val="24"/>
              </w:rPr>
              <w:t>注册签到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9E042D" w:rsidRDefault="009E042D" w:rsidP="00C85E61"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9:00-9:30</w:t>
            </w:r>
          </w:p>
        </w:tc>
        <w:tc>
          <w:tcPr>
            <w:tcW w:w="2836" w:type="dxa"/>
            <w:gridSpan w:val="2"/>
            <w:vMerge w:val="restart"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rFonts w:ascii="宋体" w:hAnsi="宋体"/>
                <w:color w:val="000000"/>
                <w:sz w:val="24"/>
              </w:rPr>
            </w:pPr>
          </w:p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北京创业大厦B座三层</w:t>
            </w:r>
          </w:p>
        </w:tc>
      </w:tr>
      <w:tr w:rsidR="009E042D" w:rsidTr="00C85E61">
        <w:trPr>
          <w:trHeight w:hRule="exact" w:val="381"/>
        </w:trPr>
        <w:tc>
          <w:tcPr>
            <w:tcW w:w="851" w:type="dxa"/>
            <w:vMerge/>
            <w:vAlign w:val="center"/>
          </w:tcPr>
          <w:p w:rsidR="009E042D" w:rsidRDefault="009E042D" w:rsidP="00C85E61">
            <w:pPr>
              <w:adjustRightInd w:val="0"/>
              <w:snapToGrid w:val="0"/>
              <w:rPr>
                <w:sz w:val="24"/>
              </w:rPr>
            </w:pPr>
          </w:p>
        </w:tc>
        <w:tc>
          <w:tcPr>
            <w:tcW w:w="3827" w:type="dxa"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sz w:val="24"/>
              </w:rPr>
            </w:pPr>
            <w:r>
              <w:rPr>
                <w:rFonts w:hAnsi="仿宋" w:hint="eastAsia"/>
                <w:sz w:val="24"/>
              </w:rPr>
              <w:t>中以企业路演对接</w:t>
            </w:r>
          </w:p>
        </w:tc>
        <w:tc>
          <w:tcPr>
            <w:tcW w:w="1559" w:type="dxa"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9:30-12:00</w:t>
            </w:r>
          </w:p>
        </w:tc>
        <w:tc>
          <w:tcPr>
            <w:tcW w:w="2836" w:type="dxa"/>
            <w:gridSpan w:val="2"/>
            <w:vMerge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</w:tr>
      <w:tr w:rsidR="009E042D" w:rsidTr="00C85E61">
        <w:trPr>
          <w:trHeight w:hRule="exact" w:val="420"/>
        </w:trPr>
        <w:tc>
          <w:tcPr>
            <w:tcW w:w="851" w:type="dxa"/>
            <w:vMerge/>
            <w:vAlign w:val="center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  <w:tc>
          <w:tcPr>
            <w:tcW w:w="3827" w:type="dxa"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rFonts w:hAnsi="仿宋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午餐</w:t>
            </w:r>
          </w:p>
        </w:tc>
        <w:tc>
          <w:tcPr>
            <w:tcW w:w="1559" w:type="dxa"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12:30-13:30</w:t>
            </w:r>
          </w:p>
        </w:tc>
        <w:tc>
          <w:tcPr>
            <w:tcW w:w="2836" w:type="dxa"/>
            <w:gridSpan w:val="2"/>
            <w:vMerge/>
            <w:shd w:val="clear" w:color="auto" w:fill="FFFFFF"/>
          </w:tcPr>
          <w:p w:rsidR="009E042D" w:rsidRDefault="009E042D" w:rsidP="00C85E61">
            <w:pPr>
              <w:adjustRightInd w:val="0"/>
              <w:snapToGrid w:val="0"/>
              <w:rPr>
                <w:rFonts w:cs="Malgun Gothic Semilight"/>
                <w:sz w:val="24"/>
              </w:rPr>
            </w:pPr>
          </w:p>
        </w:tc>
      </w:tr>
    </w:tbl>
    <w:p w:rsidR="00A43A3B" w:rsidRDefault="00A43A3B" w:rsidP="00A43A3B">
      <w:pPr>
        <w:spacing w:line="360" w:lineRule="auto"/>
        <w:jc w:val="left"/>
      </w:pPr>
    </w:p>
    <w:sectPr w:rsidR="00A43A3B" w:rsidSect="003E01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algun Gothic Semilight">
    <w:altName w:val="Arial Unicode MS"/>
    <w:charset w:val="86"/>
    <w:family w:val="swiss"/>
    <w:pitch w:val="default"/>
    <w:sig w:usb0="00000000" w:usb1="00000000" w:usb2="00000012" w:usb3="00000000" w:csb0="003E01BD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43A3B"/>
    <w:rsid w:val="002B4F75"/>
    <w:rsid w:val="003E0127"/>
    <w:rsid w:val="00767C8E"/>
    <w:rsid w:val="009B0F68"/>
    <w:rsid w:val="009E042D"/>
    <w:rsid w:val="00A27EEE"/>
    <w:rsid w:val="00A43A3B"/>
    <w:rsid w:val="00B37B14"/>
    <w:rsid w:val="00D7540B"/>
    <w:rsid w:val="00DC72AB"/>
    <w:rsid w:val="00DE40E3"/>
    <w:rsid w:val="00DF50FB"/>
    <w:rsid w:val="00E74605"/>
    <w:rsid w:val="00F11A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12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列出段落2"/>
    <w:basedOn w:val="a"/>
    <w:uiPriority w:val="34"/>
    <w:qFormat/>
    <w:rsid w:val="009E042D"/>
    <w:pPr>
      <w:ind w:firstLineChars="200" w:firstLine="420"/>
    </w:pPr>
    <w:rPr>
      <w:rFonts w:ascii="Calibri" w:eastAsia="宋体" w:hAnsi="Calibri" w:cs="黑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2017-10-18T03:02:00Z</dcterms:created>
  <dcterms:modified xsi:type="dcterms:W3CDTF">2017-10-18T03:03:00Z</dcterms:modified>
</cp:coreProperties>
</file>