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  <w:highlight w:val="none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  <w:highlight w:val="none"/>
        </w:rPr>
        <w:t>“2019北京-特拉维夫创新大会暨第三届中以创新创业大赛</w:t>
      </w:r>
      <w:r>
        <w:rPr>
          <w:rFonts w:hint="eastAsia" w:ascii="Calibri" w:hAnsi="Calibri" w:eastAsia="宋体" w:cs="Calibri"/>
          <w:b/>
          <w:bCs/>
          <w:color w:val="000000"/>
          <w:kern w:val="0"/>
          <w:sz w:val="24"/>
          <w:szCs w:val="24"/>
          <w:highlight w:val="none"/>
          <w:lang w:eastAsia="zh-CN"/>
        </w:rPr>
        <w:t>北京</w:t>
      </w:r>
      <w:r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  <w:highlight w:val="none"/>
        </w:rPr>
        <w:t>决赛”</w:t>
      </w:r>
    </w:p>
    <w:p>
      <w:pPr>
        <w:adjustRightInd w:val="0"/>
        <w:snapToGrid w:val="0"/>
        <w:spacing w:line="360" w:lineRule="auto"/>
        <w:jc w:val="center"/>
        <w:rPr>
          <w:rFonts w:hint="eastAsia" w:ascii="Calibri" w:hAnsi="Calibri" w:eastAsia="宋体" w:cs="Calibri"/>
          <w:b/>
          <w:bCs/>
          <w:color w:val="000000"/>
          <w:kern w:val="0"/>
          <w:sz w:val="24"/>
          <w:szCs w:val="24"/>
          <w:highlight w:val="none"/>
          <w:lang w:eastAsia="zh-CN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  <w:highlight w:val="none"/>
        </w:rPr>
        <w:t>邀请函</w:t>
      </w:r>
    </w:p>
    <w:p>
      <w:pPr>
        <w:jc w:val="center"/>
        <w:rPr>
          <w:rFonts w:hint="default" w:ascii="Calibri" w:hAnsi="Calibri" w:cs="Calibri" w:eastAsiaTheme="majorEastAsia"/>
          <w:b/>
          <w:sz w:val="24"/>
          <w:szCs w:val="24"/>
          <w:highlight w:val="none"/>
          <w:lang w:val="zh-CN"/>
        </w:rPr>
      </w:pPr>
    </w:p>
    <w:p>
      <w:pPr>
        <w:jc w:val="center"/>
        <w:rPr>
          <w:rFonts w:hint="default" w:ascii="Calibri" w:hAnsi="Calibri" w:cs="Calibri" w:eastAsiaTheme="majorEastAsia"/>
          <w:b/>
          <w:sz w:val="24"/>
          <w:szCs w:val="24"/>
          <w:highlight w:val="none"/>
          <w:lang w:val="zh-CN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default" w:ascii="Calibri" w:hAnsi="Calibri" w:cs="Calibri"/>
          <w:b/>
          <w:sz w:val="24"/>
          <w:szCs w:val="24"/>
          <w:highlight w:val="none"/>
        </w:rPr>
      </w:pPr>
      <w:r>
        <w:rPr>
          <w:rFonts w:hint="default" w:ascii="Calibri" w:hAnsi="Calibri" w:cs="Calibri"/>
          <w:b/>
          <w:sz w:val="24"/>
          <w:szCs w:val="24"/>
          <w:highlight w:val="none"/>
        </w:rPr>
        <w:t>尊敬的先生/女士：</w:t>
      </w:r>
    </w:p>
    <w:p>
      <w:pPr>
        <w:widowControl/>
        <w:adjustRightInd w:val="0"/>
        <w:snapToGrid w:val="0"/>
        <w:spacing w:line="360" w:lineRule="auto"/>
        <w:ind w:firstLine="480"/>
        <w:jc w:val="left"/>
        <w:rPr>
          <w:rFonts w:hint="default" w:ascii="Calibri" w:hAnsi="Calibri" w:cs="Calibri"/>
          <w:sz w:val="24"/>
          <w:szCs w:val="24"/>
          <w:highlight w:val="none"/>
        </w:rPr>
      </w:pPr>
      <w:r>
        <w:rPr>
          <w:rFonts w:hint="default" w:ascii="Calibri" w:hAnsi="Calibri" w:cs="Calibri"/>
          <w:sz w:val="24"/>
          <w:szCs w:val="24"/>
          <w:highlight w:val="none"/>
        </w:rPr>
        <w:t>您好！</w:t>
      </w:r>
    </w:p>
    <w:p>
      <w:pPr>
        <w:widowControl/>
        <w:adjustRightInd w:val="0"/>
        <w:snapToGrid w:val="0"/>
        <w:spacing w:line="360" w:lineRule="auto"/>
        <w:ind w:firstLine="480"/>
        <w:jc w:val="left"/>
        <w:rPr>
          <w:rFonts w:hint="default" w:ascii="Calibri" w:hAnsi="Calibri" w:cs="Calibri"/>
          <w:sz w:val="24"/>
          <w:szCs w:val="24"/>
          <w:highlight w:val="none"/>
        </w:rPr>
      </w:pPr>
    </w:p>
    <w:p>
      <w:pPr>
        <w:adjustRightInd w:val="0"/>
        <w:snapToGrid w:val="0"/>
        <w:spacing w:line="360" w:lineRule="auto"/>
        <w:ind w:firstLine="465"/>
        <w:jc w:val="left"/>
        <w:rPr>
          <w:rFonts w:hint="default" w:ascii="Calibri" w:hAnsi="Calibri" w:cs="Calibri" w:eastAsiaTheme="minorEastAsia"/>
          <w:sz w:val="24"/>
          <w:szCs w:val="24"/>
          <w:highlight w:val="none"/>
          <w:lang w:val="en-US" w:eastAsia="zh-CN"/>
        </w:rPr>
      </w:pPr>
      <w:r>
        <w:rPr>
          <w:rFonts w:hint="default" w:ascii="Calibri" w:hAnsi="Calibri" w:cs="Calibri" w:eastAsiaTheme="minorEastAsia"/>
          <w:sz w:val="24"/>
          <w:szCs w:val="24"/>
          <w:highlight w:val="none"/>
          <w:lang w:val="en-US" w:eastAsia="zh-CN"/>
        </w:rPr>
        <w:t>以色列是中国对外创新合作的重要国别。在</w:t>
      </w:r>
      <w:r>
        <w:rPr>
          <w:rFonts w:hint="eastAsia" w:ascii="Calibri" w:hAnsi="Calibri" w:cs="Calibri"/>
          <w:sz w:val="24"/>
          <w:szCs w:val="24"/>
          <w:highlight w:val="none"/>
          <w:lang w:val="en-US" w:eastAsia="zh-CN"/>
        </w:rPr>
        <w:t>中以</w:t>
      </w:r>
      <w:r>
        <w:rPr>
          <w:rFonts w:hint="default" w:ascii="Calibri" w:hAnsi="Calibri" w:cs="Calibri" w:eastAsiaTheme="minorEastAsia"/>
          <w:sz w:val="24"/>
          <w:szCs w:val="24"/>
          <w:highlight w:val="none"/>
          <w:lang w:val="en-US" w:eastAsia="zh-CN"/>
        </w:rPr>
        <w:t>两国政府</w:t>
      </w:r>
      <w:r>
        <w:rPr>
          <w:rFonts w:hint="eastAsia" w:ascii="Calibri" w:hAnsi="Calibri" w:cs="Calibri"/>
          <w:sz w:val="24"/>
          <w:szCs w:val="24"/>
          <w:highlight w:val="none"/>
          <w:lang w:val="en-US" w:eastAsia="zh-CN"/>
        </w:rPr>
        <w:t>共同</w:t>
      </w:r>
      <w:r>
        <w:rPr>
          <w:rFonts w:hint="default" w:ascii="Calibri" w:hAnsi="Calibri" w:cs="Calibri" w:eastAsiaTheme="minorEastAsia"/>
          <w:sz w:val="24"/>
          <w:szCs w:val="24"/>
          <w:highlight w:val="none"/>
          <w:lang w:val="en-US" w:eastAsia="zh-CN"/>
        </w:rPr>
        <w:t>推动下，</w:t>
      </w:r>
      <w:r>
        <w:rPr>
          <w:rFonts w:hint="eastAsia" w:ascii="Calibri" w:hAnsi="Calibri" w:cs="Calibri"/>
          <w:sz w:val="24"/>
          <w:szCs w:val="24"/>
          <w:highlight w:val="none"/>
          <w:lang w:val="en-US" w:eastAsia="zh-CN"/>
        </w:rPr>
        <w:t>作为</w:t>
      </w:r>
      <w:r>
        <w:rPr>
          <w:rFonts w:hint="default" w:ascii="Calibri" w:hAnsi="Calibri" w:cs="Calibri" w:eastAsiaTheme="minorEastAsia"/>
          <w:sz w:val="24"/>
          <w:szCs w:val="24"/>
          <w:highlight w:val="none"/>
          <w:lang w:val="en-US" w:eastAsia="zh-CN"/>
        </w:rPr>
        <w:t>《中以创新合作行动计划》重点工作</w:t>
      </w:r>
      <w:r>
        <w:rPr>
          <w:rFonts w:hint="eastAsia" w:ascii="Calibri" w:hAnsi="Calibri" w:cs="Calibri"/>
          <w:sz w:val="24"/>
          <w:szCs w:val="24"/>
          <w:highlight w:val="none"/>
          <w:lang w:val="en-US" w:eastAsia="zh-CN"/>
        </w:rPr>
        <w:t>之一的</w:t>
      </w:r>
      <w:r>
        <w:rPr>
          <w:rFonts w:hint="default" w:ascii="Calibri" w:hAnsi="Calibri" w:cs="Calibri" w:eastAsiaTheme="minorEastAsia"/>
          <w:sz w:val="24"/>
          <w:szCs w:val="24"/>
          <w:highlight w:val="none"/>
          <w:lang w:val="en-US" w:eastAsia="zh-CN"/>
        </w:rPr>
        <w:t>“北京-特拉维夫创新大会暨中以创新创业大赛”</w:t>
      </w:r>
      <w:r>
        <w:rPr>
          <w:rFonts w:hint="eastAsia" w:ascii="Calibri" w:hAnsi="Calibri" w:cs="Calibri"/>
          <w:sz w:val="24"/>
          <w:szCs w:val="24"/>
          <w:highlight w:val="none"/>
          <w:lang w:val="en-US" w:eastAsia="zh-CN"/>
        </w:rPr>
        <w:t>，经多年成功举办，已成为中以两国创新企业、投资机构及科技园区开展中以创新合作主流平台</w:t>
      </w:r>
      <w:r>
        <w:rPr>
          <w:rFonts w:hint="default" w:ascii="Calibri" w:hAnsi="Calibri" w:cs="Calibri" w:eastAsiaTheme="minorEastAsia"/>
          <w:sz w:val="24"/>
          <w:szCs w:val="24"/>
          <w:highlight w:val="none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ind w:firstLine="465"/>
        <w:jc w:val="left"/>
        <w:rPr>
          <w:rFonts w:hint="default" w:ascii="Calibri" w:hAnsi="Calibri" w:cs="Calibri" w:eastAsiaTheme="minorEastAsia"/>
          <w:sz w:val="24"/>
          <w:szCs w:val="24"/>
          <w:highlight w:val="none"/>
          <w:lang w:val="en-US" w:eastAsia="zh-CN"/>
        </w:rPr>
      </w:pPr>
      <w:r>
        <w:rPr>
          <w:rFonts w:hint="default" w:ascii="Calibri" w:hAnsi="Calibri" w:cs="Calibri" w:eastAsiaTheme="minorEastAsia"/>
          <w:sz w:val="24"/>
          <w:szCs w:val="24"/>
          <w:highlight w:val="none"/>
          <w:lang w:val="en-US" w:eastAsia="zh-CN"/>
        </w:rPr>
        <w:t>北京作为全国科技创新中心，始终重视与以色列开展国际科技创新合作，2014年以来，通过持续推进北京-特拉维夫创新中心建设，取得了一系列科技创新合作成果，已成为以色列技术来中国寻求合作的首选之地。</w:t>
      </w:r>
    </w:p>
    <w:p>
      <w:pPr>
        <w:adjustRightInd w:val="0"/>
        <w:snapToGrid w:val="0"/>
        <w:spacing w:line="360" w:lineRule="auto"/>
        <w:ind w:firstLine="465"/>
        <w:jc w:val="left"/>
        <w:rPr>
          <w:rFonts w:hint="default" w:ascii="Calibri" w:hAnsi="Calibri" w:cs="Calibri" w:eastAsiaTheme="minorEastAsia"/>
          <w:sz w:val="24"/>
          <w:szCs w:val="24"/>
          <w:highlight w:val="none"/>
          <w:lang w:val="en-US" w:eastAsia="zh-CN"/>
        </w:rPr>
      </w:pPr>
    </w:p>
    <w:p>
      <w:pPr>
        <w:adjustRightInd w:val="0"/>
        <w:snapToGrid w:val="0"/>
        <w:spacing w:line="360" w:lineRule="auto"/>
        <w:ind w:firstLine="465"/>
        <w:jc w:val="left"/>
        <w:rPr>
          <w:rFonts w:hint="default" w:ascii="Calibri" w:hAnsi="Calibri" w:cs="Calibri" w:eastAsiaTheme="minorEastAsia"/>
          <w:sz w:val="24"/>
          <w:szCs w:val="24"/>
          <w:highlight w:val="none"/>
          <w:lang w:val="en-US" w:eastAsia="zh-CN"/>
        </w:rPr>
      </w:pPr>
      <w:r>
        <w:rPr>
          <w:rFonts w:hint="default" w:ascii="Calibri" w:hAnsi="Calibri" w:cs="Calibri" w:eastAsiaTheme="minorEastAsia"/>
          <w:sz w:val="24"/>
          <w:szCs w:val="24"/>
          <w:highlight w:val="none"/>
          <w:lang w:val="en-US" w:eastAsia="zh-CN"/>
        </w:rPr>
        <w:t>为进一步深化中以创新合作，持续提升中以创新资源对接合作效果，由北京市科学技术委员会、中国科学技术交流中心、以色列驻华使馆、以色列创新署共同主办，北京特拉维夫创新中心（高创国际孵化器）承办</w:t>
      </w:r>
      <w:r>
        <w:rPr>
          <w:rFonts w:hint="eastAsia" w:ascii="Calibri" w:hAnsi="Calibri" w:cs="Calibri"/>
          <w:sz w:val="24"/>
          <w:szCs w:val="24"/>
          <w:highlight w:val="none"/>
          <w:lang w:val="en-US" w:eastAsia="zh-CN"/>
        </w:rPr>
        <w:t>，北京创业孵育协会、北京市科技金融促进会协办</w:t>
      </w:r>
      <w:r>
        <w:rPr>
          <w:rFonts w:hint="default" w:ascii="Calibri" w:hAnsi="Calibri" w:cs="Calibri" w:eastAsiaTheme="minorEastAsia"/>
          <w:sz w:val="24"/>
          <w:szCs w:val="24"/>
          <w:highlight w:val="none"/>
          <w:lang w:val="en-US" w:eastAsia="zh-CN"/>
        </w:rPr>
        <w:t>的“2019北京-特拉维夫创新大会暨第三届中以创新创业大赛</w:t>
      </w:r>
      <w:r>
        <w:rPr>
          <w:rFonts w:hint="eastAsia" w:ascii="Calibri" w:hAnsi="Calibri" w:cs="Calibri"/>
          <w:sz w:val="24"/>
          <w:szCs w:val="24"/>
          <w:highlight w:val="none"/>
          <w:lang w:val="en-US" w:eastAsia="zh-CN"/>
        </w:rPr>
        <w:t>北京</w:t>
      </w:r>
      <w:r>
        <w:rPr>
          <w:rFonts w:hint="default" w:ascii="Calibri" w:hAnsi="Calibri" w:cs="Calibri" w:eastAsiaTheme="minorEastAsia"/>
          <w:sz w:val="24"/>
          <w:szCs w:val="24"/>
          <w:highlight w:val="none"/>
          <w:lang w:val="en-US" w:eastAsia="zh-CN"/>
        </w:rPr>
        <w:t>决赛”（简称：</w:t>
      </w:r>
      <w:r>
        <w:rPr>
          <w:rFonts w:hint="eastAsia" w:ascii="Calibri" w:hAnsi="Calibri" w:cs="Calibri"/>
          <w:sz w:val="24"/>
          <w:szCs w:val="24"/>
          <w:highlight w:val="none"/>
          <w:lang w:val="en-US" w:eastAsia="zh-CN"/>
        </w:rPr>
        <w:t>大会</w:t>
      </w:r>
      <w:r>
        <w:rPr>
          <w:rFonts w:hint="default" w:ascii="Calibri" w:hAnsi="Calibri" w:cs="Calibri" w:eastAsiaTheme="minorEastAsia"/>
          <w:sz w:val="24"/>
          <w:szCs w:val="24"/>
          <w:highlight w:val="none"/>
          <w:lang w:val="en-US" w:eastAsia="zh-CN"/>
        </w:rPr>
        <w:t>）定于2019年12月2</w:t>
      </w:r>
      <w:r>
        <w:rPr>
          <w:rFonts w:hint="eastAsia" w:ascii="Calibri" w:hAnsi="Calibri" w:cs="Calibri"/>
          <w:sz w:val="24"/>
          <w:szCs w:val="24"/>
          <w:highlight w:val="none"/>
          <w:lang w:val="en-US" w:eastAsia="zh-CN"/>
        </w:rPr>
        <w:t>日</w:t>
      </w:r>
      <w:r>
        <w:rPr>
          <w:rFonts w:hint="default" w:ascii="Calibri" w:hAnsi="Calibri" w:cs="Calibri" w:eastAsiaTheme="minorEastAsia"/>
          <w:sz w:val="24"/>
          <w:szCs w:val="24"/>
          <w:highlight w:val="none"/>
          <w:lang w:val="en-US" w:eastAsia="zh-CN"/>
        </w:rPr>
        <w:t>-3日在北京</w:t>
      </w:r>
      <w:r>
        <w:rPr>
          <w:rFonts w:hint="eastAsia" w:ascii="Calibri" w:hAnsi="Calibri" w:cs="Calibri"/>
          <w:sz w:val="24"/>
          <w:szCs w:val="24"/>
          <w:highlight w:val="none"/>
          <w:lang w:val="en-US" w:eastAsia="zh-CN"/>
        </w:rPr>
        <w:t>国际会议中心</w:t>
      </w:r>
      <w:r>
        <w:rPr>
          <w:rFonts w:hint="default" w:ascii="Calibri" w:hAnsi="Calibri" w:cs="Calibri" w:eastAsiaTheme="minorEastAsia"/>
          <w:sz w:val="24"/>
          <w:szCs w:val="24"/>
          <w:highlight w:val="none"/>
          <w:lang w:val="en-US" w:eastAsia="zh-CN"/>
        </w:rPr>
        <w:t>举办。</w:t>
      </w:r>
    </w:p>
    <w:p>
      <w:pPr>
        <w:adjustRightInd w:val="0"/>
        <w:snapToGrid w:val="0"/>
        <w:spacing w:line="360" w:lineRule="auto"/>
        <w:ind w:firstLine="465"/>
        <w:jc w:val="left"/>
        <w:rPr>
          <w:rFonts w:hint="default" w:ascii="Calibri" w:hAnsi="Calibri" w:eastAsia="宋体" w:cs="Calibri"/>
          <w:sz w:val="24"/>
          <w:szCs w:val="24"/>
          <w:highlight w:val="none"/>
          <w:lang w:eastAsia="zh-CN"/>
        </w:rPr>
      </w:pPr>
      <w:r>
        <w:rPr>
          <w:rFonts w:hint="default" w:ascii="Calibri" w:hAnsi="Calibri" w:cs="Calibri" w:eastAsiaTheme="minorEastAsia"/>
          <w:sz w:val="24"/>
          <w:szCs w:val="24"/>
          <w:highlight w:val="none"/>
          <w:lang w:val="en-US" w:eastAsia="zh-CN"/>
        </w:rPr>
        <w:t>大会以“</w:t>
      </w:r>
      <w:r>
        <w:rPr>
          <w:rFonts w:hint="eastAsia" w:ascii="Calibri" w:hAnsi="Calibri" w:cs="Calibri"/>
          <w:sz w:val="24"/>
          <w:szCs w:val="24"/>
          <w:highlight w:val="none"/>
          <w:lang w:val="en-US" w:eastAsia="zh-CN"/>
        </w:rPr>
        <w:t>合作</w:t>
      </w:r>
      <w:r>
        <w:rPr>
          <w:rFonts w:hint="default" w:ascii="Calibri" w:hAnsi="Calibri" w:cs="Calibri" w:eastAsiaTheme="minorEastAsia"/>
          <w:sz w:val="24"/>
          <w:szCs w:val="24"/>
          <w:highlight w:val="none"/>
          <w:lang w:val="en-US" w:eastAsia="zh-CN"/>
        </w:rPr>
        <w:t>共赢，</w:t>
      </w:r>
      <w:r>
        <w:rPr>
          <w:rFonts w:hint="eastAsia" w:ascii="Calibri" w:hAnsi="Calibri" w:cs="Calibri"/>
          <w:sz w:val="24"/>
          <w:szCs w:val="24"/>
          <w:highlight w:val="none"/>
          <w:lang w:val="en-US" w:eastAsia="zh-CN"/>
        </w:rPr>
        <w:t>创新</w:t>
      </w:r>
      <w:r>
        <w:rPr>
          <w:rFonts w:hint="default" w:ascii="Calibri" w:hAnsi="Calibri" w:cs="Calibri" w:eastAsiaTheme="minorEastAsia"/>
          <w:sz w:val="24"/>
          <w:szCs w:val="24"/>
          <w:highlight w:val="none"/>
          <w:lang w:val="en-US" w:eastAsia="zh-CN"/>
        </w:rPr>
        <w:t>发展”作为活动主题，</w:t>
      </w:r>
      <w:r>
        <w:rPr>
          <w:rFonts w:hint="eastAsia" w:ascii="Calibri" w:hAnsi="Calibri" w:cs="Calibri"/>
          <w:sz w:val="24"/>
          <w:szCs w:val="24"/>
          <w:highlight w:val="none"/>
          <w:lang w:val="en-US" w:eastAsia="zh-CN"/>
        </w:rPr>
        <w:t>主要内容包括</w:t>
      </w:r>
      <w:r>
        <w:rPr>
          <w:rFonts w:hint="default" w:ascii="Calibri" w:hAnsi="Calibri" w:eastAsia="宋体" w:cs="Calibri"/>
          <w:sz w:val="24"/>
          <w:szCs w:val="24"/>
          <w:highlight w:val="none"/>
        </w:rPr>
        <w:t>第</w:t>
      </w:r>
      <w:r>
        <w:rPr>
          <w:rFonts w:hint="eastAsia" w:ascii="Calibri" w:hAnsi="Calibri" w:eastAsia="宋体" w:cs="Calibri"/>
          <w:sz w:val="24"/>
          <w:szCs w:val="24"/>
          <w:highlight w:val="none"/>
          <w:lang w:eastAsia="zh-CN"/>
        </w:rPr>
        <w:t>三</w:t>
      </w:r>
      <w:r>
        <w:rPr>
          <w:rFonts w:hint="default" w:ascii="Calibri" w:hAnsi="Calibri" w:eastAsia="宋体" w:cs="Calibri"/>
          <w:sz w:val="24"/>
          <w:szCs w:val="24"/>
          <w:highlight w:val="none"/>
        </w:rPr>
        <w:t>届中以创赛</w:t>
      </w:r>
      <w:r>
        <w:rPr>
          <w:rFonts w:hint="eastAsia" w:ascii="Calibri" w:hAnsi="Calibri" w:eastAsia="宋体" w:cs="Calibri"/>
          <w:sz w:val="24"/>
          <w:szCs w:val="24"/>
          <w:highlight w:val="none"/>
          <w:lang w:eastAsia="zh-CN"/>
        </w:rPr>
        <w:t>北京</w:t>
      </w:r>
      <w:r>
        <w:rPr>
          <w:rFonts w:hint="default" w:ascii="Calibri" w:hAnsi="Calibri" w:eastAsia="宋体" w:cs="Calibri"/>
          <w:sz w:val="24"/>
          <w:szCs w:val="24"/>
          <w:highlight w:val="none"/>
        </w:rPr>
        <w:t>决赛</w:t>
      </w:r>
      <w:r>
        <w:rPr>
          <w:rFonts w:hint="eastAsia" w:ascii="Calibri" w:hAnsi="Calibri" w:eastAsia="宋体" w:cs="Calibri"/>
          <w:sz w:val="24"/>
          <w:szCs w:val="24"/>
          <w:highlight w:val="none"/>
          <w:lang w:eastAsia="zh-CN"/>
        </w:rPr>
        <w:t>、</w:t>
      </w:r>
      <w:r>
        <w:rPr>
          <w:rFonts w:hint="default" w:ascii="Calibri" w:hAnsi="Calibri" w:eastAsia="宋体" w:cs="Calibri"/>
          <w:sz w:val="24"/>
          <w:szCs w:val="24"/>
          <w:highlight w:val="none"/>
          <w:lang w:eastAsia="zh-CN"/>
        </w:rPr>
        <w:t>中以企业</w:t>
      </w:r>
      <w:r>
        <w:rPr>
          <w:rFonts w:hint="default" w:ascii="Calibri" w:hAnsi="Calibri" w:cs="Calibri"/>
          <w:sz w:val="24"/>
          <w:szCs w:val="24"/>
          <w:highlight w:val="none"/>
        </w:rPr>
        <w:t>B2B深度对接洽谈</w:t>
      </w:r>
      <w:r>
        <w:rPr>
          <w:rFonts w:hint="eastAsia" w:ascii="Calibri" w:hAnsi="Calibri" w:cs="Calibri"/>
          <w:sz w:val="24"/>
          <w:szCs w:val="24"/>
          <w:highlight w:val="none"/>
          <w:lang w:eastAsia="zh-CN"/>
        </w:rPr>
        <w:t>、以色列技术精英人才双选专场和</w:t>
      </w:r>
      <w:r>
        <w:rPr>
          <w:rFonts w:hint="default" w:ascii="Calibri" w:hAnsi="Calibri" w:eastAsia="宋体" w:cs="Calibri"/>
          <w:sz w:val="24"/>
          <w:szCs w:val="24"/>
          <w:highlight w:val="none"/>
        </w:rPr>
        <w:t>VIP</w:t>
      </w:r>
      <w:r>
        <w:rPr>
          <w:rFonts w:hint="eastAsia" w:ascii="Calibri" w:hAnsi="Calibri" w:eastAsia="宋体" w:cs="Calibri"/>
          <w:sz w:val="24"/>
          <w:szCs w:val="24"/>
          <w:highlight w:val="none"/>
          <w:lang w:eastAsia="zh-CN"/>
        </w:rPr>
        <w:t>项目</w:t>
      </w:r>
      <w:r>
        <w:rPr>
          <w:rFonts w:hint="default" w:ascii="Calibri" w:hAnsi="Calibri" w:eastAsia="宋体" w:cs="Calibri"/>
          <w:sz w:val="24"/>
          <w:szCs w:val="24"/>
          <w:highlight w:val="none"/>
        </w:rPr>
        <w:t>闭门</w:t>
      </w:r>
      <w:r>
        <w:rPr>
          <w:rFonts w:hint="eastAsia" w:ascii="Calibri" w:hAnsi="Calibri" w:eastAsia="宋体" w:cs="Calibri"/>
          <w:sz w:val="24"/>
          <w:szCs w:val="24"/>
          <w:highlight w:val="none"/>
          <w:lang w:eastAsia="zh-CN"/>
        </w:rPr>
        <w:t>洽谈专场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、中以合作成果展、参观交流</w:t>
      </w:r>
      <w:r>
        <w:rPr>
          <w:rFonts w:hint="eastAsia" w:ascii="Calibri" w:hAnsi="Calibri" w:eastAsia="宋体" w:cs="Calibri"/>
          <w:sz w:val="24"/>
          <w:szCs w:val="24"/>
          <w:highlight w:val="none"/>
          <w:lang w:eastAsia="zh-CN"/>
        </w:rPr>
        <w:t>等</w:t>
      </w:r>
      <w:r>
        <w:rPr>
          <w:rFonts w:hint="default" w:ascii="Calibri" w:hAnsi="Calibri" w:eastAsia="宋体" w:cs="Calibri"/>
          <w:sz w:val="24"/>
          <w:szCs w:val="24"/>
          <w:highlight w:val="none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465"/>
        <w:jc w:val="left"/>
        <w:rPr>
          <w:rFonts w:hint="default" w:ascii="Calibri" w:hAnsi="Calibri" w:cs="Calibri"/>
          <w:sz w:val="24"/>
          <w:szCs w:val="24"/>
          <w:highlight w:val="none"/>
        </w:rPr>
      </w:pPr>
      <w:r>
        <w:rPr>
          <w:rFonts w:hint="default" w:ascii="Calibri" w:hAnsi="Calibri" w:cs="Calibri"/>
          <w:sz w:val="24"/>
          <w:szCs w:val="24"/>
          <w:highlight w:val="none"/>
        </w:rPr>
        <w:t>大会</w:t>
      </w:r>
      <w:r>
        <w:rPr>
          <w:rFonts w:hint="eastAsia" w:ascii="Calibri" w:hAnsi="Calibri" w:cs="Calibri"/>
          <w:sz w:val="24"/>
          <w:szCs w:val="24"/>
          <w:highlight w:val="none"/>
          <w:lang w:eastAsia="zh-CN"/>
        </w:rPr>
        <w:t>聚焦生命科学</w:t>
      </w:r>
      <w:r>
        <w:rPr>
          <w:rFonts w:hint="default" w:ascii="Calibri" w:hAnsi="Calibri" w:cs="Calibri"/>
          <w:sz w:val="24"/>
          <w:szCs w:val="24"/>
          <w:highlight w:val="none"/>
        </w:rPr>
        <w:t>、</w:t>
      </w:r>
      <w:r>
        <w:rPr>
          <w:rFonts w:hint="eastAsia" w:ascii="Calibri" w:hAnsi="Calibri" w:eastAsia="宋体" w:cs="Calibri"/>
          <w:sz w:val="24"/>
          <w:szCs w:val="24"/>
          <w:highlight w:val="none"/>
          <w:lang w:eastAsia="zh-CN"/>
        </w:rPr>
        <w:t>人工智能</w:t>
      </w:r>
      <w:r>
        <w:rPr>
          <w:rFonts w:hint="default" w:ascii="Calibri" w:hAnsi="Calibri" w:cs="Calibri"/>
          <w:sz w:val="24"/>
          <w:szCs w:val="24"/>
          <w:highlight w:val="none"/>
        </w:rPr>
        <w:t>、</w:t>
      </w:r>
      <w:r>
        <w:rPr>
          <w:rFonts w:hint="eastAsia" w:ascii="Calibri" w:hAnsi="Calibri" w:cs="Calibri"/>
          <w:sz w:val="24"/>
          <w:szCs w:val="24"/>
          <w:highlight w:val="none"/>
          <w:lang w:eastAsia="zh-CN"/>
        </w:rPr>
        <w:t>清洁技术</w:t>
      </w:r>
      <w:r>
        <w:rPr>
          <w:rFonts w:hint="default" w:ascii="Calibri" w:hAnsi="Calibri" w:cs="Calibri"/>
          <w:sz w:val="24"/>
          <w:szCs w:val="24"/>
          <w:highlight w:val="none"/>
          <w:lang w:val="en-US" w:eastAsia="zh-CN"/>
        </w:rPr>
        <w:t>等</w:t>
      </w:r>
      <w:r>
        <w:rPr>
          <w:rFonts w:hint="eastAsia" w:ascii="Calibri" w:hAnsi="Calibri" w:cs="Calibri"/>
          <w:sz w:val="24"/>
          <w:szCs w:val="24"/>
          <w:highlight w:val="none"/>
          <w:lang w:val="en-US" w:eastAsia="zh-CN"/>
        </w:rPr>
        <w:t>中以合作热点</w:t>
      </w:r>
      <w:r>
        <w:rPr>
          <w:rFonts w:hint="default" w:ascii="Calibri" w:hAnsi="Calibri" w:eastAsia="宋体" w:cs="Calibri"/>
          <w:sz w:val="24"/>
          <w:szCs w:val="24"/>
          <w:highlight w:val="none"/>
        </w:rPr>
        <w:t>领域</w:t>
      </w:r>
      <w:r>
        <w:rPr>
          <w:rFonts w:hint="eastAsia" w:ascii="Calibri" w:hAnsi="Calibri" w:eastAsia="宋体" w:cs="Calibri"/>
          <w:sz w:val="24"/>
          <w:szCs w:val="24"/>
          <w:highlight w:val="none"/>
          <w:lang w:eastAsia="zh-CN"/>
        </w:rPr>
        <w:t>，届时</w:t>
      </w:r>
      <w:r>
        <w:rPr>
          <w:rFonts w:hint="default" w:ascii="Calibri" w:hAnsi="Calibri" w:cs="Calibri"/>
          <w:sz w:val="24"/>
          <w:szCs w:val="24"/>
          <w:highlight w:val="none"/>
        </w:rPr>
        <w:t>呈现</w:t>
      </w:r>
      <w:r>
        <w:rPr>
          <w:rFonts w:hint="eastAsia" w:ascii="Calibri" w:hAnsi="Calibri" w:cs="Calibri"/>
          <w:sz w:val="24"/>
          <w:szCs w:val="24"/>
          <w:highlight w:val="none"/>
          <w:lang w:eastAsia="zh-CN"/>
        </w:rPr>
        <w:t>包括</w:t>
      </w:r>
      <w:r>
        <w:rPr>
          <w:rFonts w:hint="eastAsia" w:ascii="Calibri" w:hAnsi="Calibri" w:eastAsia="宋体" w:cs="Calibri"/>
          <w:sz w:val="24"/>
          <w:szCs w:val="24"/>
          <w:highlight w:val="none"/>
          <w:lang w:eastAsia="zh-CN"/>
        </w:rPr>
        <w:t>经</w:t>
      </w:r>
      <w:r>
        <w:rPr>
          <w:rFonts w:hint="default" w:ascii="Calibri" w:hAnsi="Calibri" w:eastAsia="宋体" w:cs="Calibri"/>
          <w:sz w:val="24"/>
          <w:szCs w:val="24"/>
          <w:highlight w:val="none"/>
        </w:rPr>
        <w:t>广征海选、创赛PK、专家点评</w:t>
      </w:r>
      <w:r>
        <w:rPr>
          <w:rFonts w:hint="eastAsia" w:ascii="Calibri" w:hAnsi="Calibri" w:eastAsia="宋体" w:cs="Calibri"/>
          <w:sz w:val="24"/>
          <w:szCs w:val="24"/>
          <w:highlight w:val="none"/>
          <w:lang w:eastAsia="zh-CN"/>
        </w:rPr>
        <w:t>优选出的</w:t>
      </w:r>
      <w:r>
        <w:rPr>
          <w:rFonts w:hint="eastAsia" w:ascii="Calibri" w:hAnsi="Calibri" w:eastAsia="宋体" w:cs="Calibri"/>
          <w:sz w:val="24"/>
          <w:szCs w:val="24"/>
          <w:highlight w:val="none"/>
          <w:lang w:val="en-US" w:eastAsia="zh-CN"/>
        </w:rPr>
        <w:t>22</w:t>
      </w:r>
      <w:r>
        <w:rPr>
          <w:rFonts w:hint="eastAsia" w:ascii="Calibri" w:hAnsi="Calibri" w:eastAsia="宋体" w:cs="Calibri"/>
          <w:sz w:val="24"/>
          <w:szCs w:val="24"/>
          <w:highlight w:val="none"/>
          <w:lang w:eastAsia="zh-CN"/>
        </w:rPr>
        <w:t>项</w:t>
      </w:r>
      <w:r>
        <w:rPr>
          <w:rFonts w:hint="default" w:ascii="Calibri" w:hAnsi="Calibri" w:eastAsia="宋体" w:cs="Calibri"/>
          <w:sz w:val="24"/>
          <w:szCs w:val="24"/>
          <w:highlight w:val="none"/>
        </w:rPr>
        <w:t>第</w:t>
      </w:r>
      <w:r>
        <w:rPr>
          <w:rFonts w:hint="eastAsia" w:ascii="Calibri" w:hAnsi="Calibri" w:eastAsia="宋体" w:cs="Calibri"/>
          <w:sz w:val="24"/>
          <w:szCs w:val="24"/>
          <w:highlight w:val="none"/>
          <w:lang w:eastAsia="zh-CN"/>
        </w:rPr>
        <w:t>三</w:t>
      </w:r>
      <w:r>
        <w:rPr>
          <w:rFonts w:hint="default" w:ascii="Calibri" w:hAnsi="Calibri" w:eastAsia="宋体" w:cs="Calibri"/>
          <w:sz w:val="24"/>
          <w:szCs w:val="24"/>
          <w:highlight w:val="none"/>
        </w:rPr>
        <w:t>届中以创赛</w:t>
      </w:r>
      <w:r>
        <w:rPr>
          <w:rFonts w:hint="eastAsia" w:ascii="Calibri" w:hAnsi="Calibri" w:eastAsia="宋体" w:cs="Calibri"/>
          <w:sz w:val="24"/>
          <w:szCs w:val="24"/>
          <w:highlight w:val="none"/>
          <w:lang w:eastAsia="zh-CN"/>
        </w:rPr>
        <w:t>初赛</w:t>
      </w:r>
      <w:r>
        <w:rPr>
          <w:rFonts w:hint="default" w:ascii="Calibri" w:hAnsi="Calibri" w:eastAsia="宋体" w:cs="Calibri"/>
          <w:sz w:val="24"/>
          <w:szCs w:val="24"/>
          <w:highlight w:val="none"/>
          <w:lang w:eastAsia="zh-CN"/>
        </w:rPr>
        <w:t>优胜</w:t>
      </w:r>
      <w:r>
        <w:rPr>
          <w:rFonts w:hint="default" w:ascii="Calibri" w:hAnsi="Calibri" w:eastAsia="宋体" w:cs="Calibri"/>
          <w:sz w:val="24"/>
          <w:szCs w:val="24"/>
          <w:highlight w:val="none"/>
        </w:rPr>
        <w:t>项目在内的</w:t>
      </w:r>
      <w:r>
        <w:rPr>
          <w:rFonts w:hint="eastAsia" w:ascii="Calibri" w:hAnsi="Calibri" w:eastAsia="宋体" w:cs="Calibri"/>
          <w:b/>
          <w:bCs/>
          <w:sz w:val="24"/>
          <w:szCs w:val="24"/>
          <w:highlight w:val="none"/>
          <w:lang w:val="en-US" w:eastAsia="zh-CN"/>
        </w:rPr>
        <w:t>45项</w:t>
      </w:r>
      <w:r>
        <w:rPr>
          <w:rFonts w:hint="eastAsia" w:ascii="Calibri" w:hAnsi="Calibri" w:eastAsia="宋体" w:cs="Calibri"/>
          <w:b/>
          <w:bCs/>
          <w:sz w:val="24"/>
          <w:szCs w:val="24"/>
          <w:highlight w:val="none"/>
          <w:lang w:eastAsia="zh-CN"/>
        </w:rPr>
        <w:t>“高精尖专”</w:t>
      </w:r>
      <w:r>
        <w:rPr>
          <w:rFonts w:hint="default" w:ascii="Calibri" w:hAnsi="Calibri" w:eastAsia="宋体" w:cs="Calibri"/>
          <w:b/>
          <w:bCs/>
          <w:sz w:val="24"/>
          <w:szCs w:val="24"/>
          <w:highlight w:val="none"/>
          <w:lang w:eastAsia="zh-CN"/>
        </w:rPr>
        <w:t>以色列项目</w:t>
      </w:r>
      <w:r>
        <w:rPr>
          <w:rFonts w:hint="default" w:ascii="Calibri" w:hAnsi="Calibri" w:eastAsia="宋体" w:cs="Calibri"/>
          <w:sz w:val="24"/>
          <w:szCs w:val="24"/>
          <w:highlight w:val="none"/>
          <w:lang w:eastAsia="zh-CN"/>
        </w:rPr>
        <w:t>，供中方合</w:t>
      </w:r>
      <w:r>
        <w:rPr>
          <w:rFonts w:hint="default" w:ascii="Calibri" w:hAnsi="Calibri" w:cs="Calibri"/>
          <w:sz w:val="24"/>
          <w:szCs w:val="24"/>
          <w:highlight w:val="none"/>
        </w:rPr>
        <w:t>作机构对接洽谈，</w:t>
      </w:r>
      <w:r>
        <w:rPr>
          <w:rFonts w:hint="eastAsia" w:ascii="Calibri" w:hAnsi="Calibri" w:cs="Calibri"/>
          <w:sz w:val="24"/>
          <w:szCs w:val="24"/>
          <w:highlight w:val="none"/>
          <w:lang w:eastAsia="zh-CN"/>
        </w:rPr>
        <w:t>技术</w:t>
      </w:r>
      <w:r>
        <w:rPr>
          <w:rFonts w:hint="default" w:ascii="Calibri" w:hAnsi="Calibri" w:cs="Calibri"/>
          <w:sz w:val="24"/>
          <w:szCs w:val="24"/>
          <w:highlight w:val="none"/>
        </w:rPr>
        <w:t>水准空前</w:t>
      </w:r>
      <w:r>
        <w:rPr>
          <w:rFonts w:hint="eastAsia" w:ascii="Calibri" w:hAnsi="Calibri" w:cs="Calibri"/>
          <w:sz w:val="24"/>
          <w:szCs w:val="24"/>
          <w:highlight w:val="none"/>
          <w:lang w:eastAsia="zh-CN"/>
        </w:rPr>
        <w:t>；同期还将邀请</w:t>
      </w:r>
      <w:r>
        <w:rPr>
          <w:rFonts w:hint="eastAsia" w:ascii="Calibri" w:hAnsi="Calibri" w:cs="Calibri"/>
          <w:b/>
          <w:bCs/>
          <w:sz w:val="24"/>
          <w:szCs w:val="24"/>
          <w:highlight w:val="none"/>
          <w:lang w:eastAsia="zh-CN"/>
        </w:rPr>
        <w:t>多</w:t>
      </w:r>
      <w:r>
        <w:rPr>
          <w:rFonts w:hint="eastAsia" w:ascii="Calibri" w:hAnsi="Calibri" w:cs="Calibri"/>
          <w:b/>
          <w:bCs/>
          <w:sz w:val="24"/>
          <w:szCs w:val="24"/>
          <w:highlight w:val="none"/>
          <w:lang w:val="en-US" w:eastAsia="zh-CN"/>
        </w:rPr>
        <w:t>位</w:t>
      </w:r>
      <w:r>
        <w:rPr>
          <w:rFonts w:hint="eastAsia" w:ascii="Calibri" w:hAnsi="Calibri" w:cs="Calibri"/>
          <w:b/>
          <w:bCs/>
          <w:sz w:val="24"/>
          <w:szCs w:val="24"/>
          <w:highlight w:val="none"/>
          <w:lang w:eastAsia="zh-CN"/>
        </w:rPr>
        <w:t>以色列</w:t>
      </w:r>
      <w:r>
        <w:rPr>
          <w:rFonts w:hint="eastAsia" w:ascii="Calibri" w:hAnsi="Calibri" w:cs="Calibri"/>
          <w:b/>
          <w:bCs/>
          <w:sz w:val="24"/>
          <w:szCs w:val="24"/>
          <w:highlight w:val="none"/>
          <w:lang w:val="en-US" w:eastAsia="zh-CN"/>
        </w:rPr>
        <w:t>技术精英人才</w:t>
      </w:r>
      <w:r>
        <w:rPr>
          <w:rFonts w:hint="eastAsia" w:ascii="Calibri" w:hAnsi="Calibri" w:cs="Calibri"/>
          <w:sz w:val="24"/>
          <w:szCs w:val="24"/>
          <w:highlight w:val="none"/>
          <w:lang w:val="en-US" w:eastAsia="zh-CN"/>
        </w:rPr>
        <w:t>来京与中方机构洽商合作</w:t>
      </w:r>
      <w:r>
        <w:rPr>
          <w:rFonts w:hint="default" w:ascii="Calibri" w:hAnsi="Calibri" w:cs="Calibri"/>
          <w:sz w:val="24"/>
          <w:szCs w:val="24"/>
          <w:highlight w:val="none"/>
        </w:rPr>
        <w:t>。</w:t>
      </w:r>
    </w:p>
    <w:p>
      <w:pPr>
        <w:adjustRightInd w:val="0"/>
        <w:snapToGrid w:val="0"/>
        <w:spacing w:line="360" w:lineRule="auto"/>
        <w:ind w:firstLine="465"/>
        <w:jc w:val="left"/>
        <w:rPr>
          <w:rFonts w:hint="default" w:ascii="Calibri" w:hAnsi="Calibri" w:cs="Calibri"/>
          <w:sz w:val="24"/>
          <w:szCs w:val="24"/>
          <w:highlight w:val="none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Calibri" w:hAnsi="Calibri" w:eastAsia="宋体" w:cs="Calibri"/>
          <w:color w:val="000000"/>
          <w:kern w:val="0"/>
          <w:sz w:val="24"/>
          <w:szCs w:val="24"/>
          <w:highlight w:val="none"/>
        </w:rPr>
      </w:pPr>
      <w:r>
        <w:rPr>
          <w:rFonts w:hint="default" w:ascii="Calibri" w:hAnsi="Calibri" w:cs="Calibri"/>
          <w:sz w:val="24"/>
          <w:szCs w:val="24"/>
          <w:highlight w:val="none"/>
        </w:rPr>
        <w:t>大会在即，我们谨代表大会组委会诚挚地邀请您莅临盛会，</w:t>
      </w:r>
      <w:r>
        <w:rPr>
          <w:rFonts w:hint="eastAsia" w:ascii="Calibri" w:hAnsi="Calibri" w:cs="Calibri"/>
          <w:sz w:val="24"/>
          <w:szCs w:val="24"/>
          <w:highlight w:val="none"/>
          <w:lang w:eastAsia="zh-CN"/>
        </w:rPr>
        <w:t>把握企业创新升级发展的最佳机遇，</w:t>
      </w:r>
      <w:r>
        <w:rPr>
          <w:rFonts w:hint="eastAsia" w:ascii="Calibri" w:hAnsi="Calibri" w:cs="Calibri"/>
          <w:b/>
          <w:bCs/>
          <w:sz w:val="24"/>
          <w:szCs w:val="24"/>
          <w:highlight w:val="none"/>
          <w:lang w:eastAsia="zh-CN"/>
        </w:rPr>
        <w:t>引‘智’引‘才’引‘技’，</w:t>
      </w:r>
      <w:r>
        <w:rPr>
          <w:rFonts w:hint="default" w:ascii="Calibri" w:hAnsi="Calibri" w:cs="Calibri"/>
          <w:sz w:val="24"/>
          <w:szCs w:val="24"/>
          <w:highlight w:val="none"/>
        </w:rPr>
        <w:t>共享大赛成果</w:t>
      </w:r>
      <w:r>
        <w:rPr>
          <w:rFonts w:hint="eastAsia" w:ascii="Calibri" w:hAnsi="Calibri" w:cs="Calibri"/>
          <w:sz w:val="24"/>
          <w:szCs w:val="24"/>
          <w:highlight w:val="none"/>
          <w:lang w:eastAsia="zh-CN"/>
        </w:rPr>
        <w:t>！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Calibri" w:hAnsi="Calibri" w:cs="Calibri"/>
          <w:sz w:val="24"/>
          <w:szCs w:val="24"/>
          <w:highlight w:val="none"/>
        </w:rPr>
      </w:pPr>
      <w:r>
        <w:rPr>
          <w:rFonts w:hint="default" w:ascii="Calibri" w:hAnsi="Calibri" w:eastAsia="宋体" w:cs="Calibri"/>
          <w:color w:val="000000"/>
          <w:kern w:val="0"/>
          <w:sz w:val="24"/>
          <w:szCs w:val="24"/>
          <w:highlight w:val="none"/>
        </w:rPr>
        <w:t>参会登记表、会议日程、以色列参会企业名单（第一批）详见附件。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default" w:ascii="Calibri" w:hAnsi="Calibri" w:cs="Calibri"/>
          <w:sz w:val="24"/>
          <w:szCs w:val="24"/>
          <w:highlight w:val="none"/>
        </w:rPr>
      </w:pPr>
      <w:r>
        <w:rPr>
          <w:rFonts w:hint="default" w:ascii="Calibri" w:hAnsi="Calibri" w:cs="Calibri"/>
          <w:sz w:val="24"/>
          <w:szCs w:val="24"/>
          <w:highlight w:val="none"/>
        </w:rPr>
        <w:t>敬请您参考会议日程、以色列参会企业名单，将填好的《参会登记表》于201</w:t>
      </w:r>
      <w:r>
        <w:rPr>
          <w:rFonts w:hint="eastAsia" w:ascii="Calibri" w:hAnsi="Calibri" w:cs="Calibri"/>
          <w:sz w:val="24"/>
          <w:szCs w:val="24"/>
          <w:highlight w:val="none"/>
          <w:lang w:val="en-US" w:eastAsia="zh-CN"/>
        </w:rPr>
        <w:t>9</w:t>
      </w:r>
      <w:r>
        <w:rPr>
          <w:rFonts w:hint="default" w:ascii="Calibri" w:hAnsi="Calibri" w:cs="Calibri"/>
          <w:sz w:val="24"/>
          <w:szCs w:val="24"/>
          <w:highlight w:val="none"/>
        </w:rPr>
        <w:t>年</w:t>
      </w:r>
      <w:r>
        <w:rPr>
          <w:rFonts w:hint="eastAsia" w:ascii="Calibri" w:hAnsi="Calibri" w:cs="Calibri"/>
          <w:sz w:val="24"/>
          <w:szCs w:val="24"/>
          <w:highlight w:val="none"/>
          <w:lang w:val="en-US" w:eastAsia="zh-CN"/>
        </w:rPr>
        <w:t>10</w:t>
      </w:r>
      <w:r>
        <w:rPr>
          <w:rFonts w:hint="default" w:ascii="Calibri" w:hAnsi="Calibri" w:cs="Calibri"/>
          <w:sz w:val="24"/>
          <w:szCs w:val="24"/>
          <w:highlight w:val="none"/>
        </w:rPr>
        <w:t>月</w:t>
      </w:r>
      <w:r>
        <w:rPr>
          <w:rFonts w:hint="eastAsia" w:ascii="Calibri" w:hAnsi="Calibri" w:cs="Calibri"/>
          <w:sz w:val="24"/>
          <w:szCs w:val="24"/>
          <w:highlight w:val="none"/>
          <w:lang w:val="en-US" w:eastAsia="zh-CN"/>
        </w:rPr>
        <w:t>31</w:t>
      </w:r>
      <w:r>
        <w:rPr>
          <w:rFonts w:hint="default" w:ascii="Calibri" w:hAnsi="Calibri" w:cs="Calibri"/>
          <w:sz w:val="24"/>
          <w:szCs w:val="24"/>
          <w:highlight w:val="none"/>
        </w:rPr>
        <w:t>日前发给我们，以便落实贵单位与以色列企业的对接安排。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default" w:ascii="Calibri" w:hAnsi="Calibri" w:cs="Calibri"/>
          <w:sz w:val="24"/>
          <w:szCs w:val="24"/>
        </w:rPr>
      </w:pP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</w:rPr>
      </w:pPr>
      <w:r>
        <w:rPr>
          <w:rFonts w:hint="default" w:ascii="Calibri" w:hAnsi="Calibri" w:cs="Calibri"/>
          <w:b/>
          <w:bCs/>
          <w:sz w:val="24"/>
          <w:szCs w:val="24"/>
          <w:lang w:eastAsia="zh-CN"/>
        </w:rPr>
        <w:t>附件</w:t>
      </w:r>
      <w:r>
        <w:rPr>
          <w:rFonts w:hint="default" w:ascii="Calibri" w:hAnsi="Calibri" w:cs="Calibri"/>
          <w:b/>
          <w:bCs/>
          <w:sz w:val="24"/>
          <w:szCs w:val="24"/>
          <w:lang w:val="en-US" w:eastAsia="zh-CN"/>
        </w:rPr>
        <w:t xml:space="preserve">1    </w:t>
      </w:r>
      <w:r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</w:rPr>
        <w:t>参会登记表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  <w:lang w:eastAsia="zh-CN"/>
        </w:rPr>
        <w:t>附件</w:t>
      </w:r>
      <w:r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  <w:lang w:val="en-US" w:eastAsia="zh-CN"/>
        </w:rPr>
        <w:t xml:space="preserve">2    </w:t>
      </w:r>
      <w:r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</w:rPr>
        <w:t>会议日程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hint="default" w:ascii="Calibri" w:hAnsi="Calibri" w:cs="Calibri" w:eastAsiaTheme="minorEastAsia"/>
          <w:b/>
          <w:bCs/>
          <w:sz w:val="24"/>
          <w:szCs w:val="24"/>
          <w:highlight w:val="none"/>
          <w:lang w:val="en-US" w:eastAsia="zh-CN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  <w:lang w:eastAsia="zh-CN"/>
        </w:rPr>
        <w:t>附件</w:t>
      </w:r>
      <w:r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  <w:lang w:val="en-US" w:eastAsia="zh-CN"/>
        </w:rPr>
        <w:t xml:space="preserve">3    </w:t>
      </w:r>
      <w:r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  <w:highlight w:val="none"/>
        </w:rPr>
        <w:t>以色列参会企业名单（第一批）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default" w:ascii="Calibri" w:hAnsi="Calibri" w:cs="Calibri"/>
          <w:sz w:val="24"/>
          <w:szCs w:val="24"/>
        </w:rPr>
      </w:pPr>
    </w:p>
    <w:p>
      <w:pPr>
        <w:widowControl/>
        <w:adjustRightInd w:val="0"/>
        <w:snapToGrid w:val="0"/>
        <w:spacing w:line="360" w:lineRule="auto"/>
        <w:ind w:firstLine="482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会务组联系方式：</w:t>
      </w:r>
    </w:p>
    <w:p>
      <w:pPr>
        <w:widowControl/>
        <w:adjustRightInd w:val="0"/>
        <w:snapToGrid w:val="0"/>
        <w:spacing w:line="360" w:lineRule="auto"/>
        <w:ind w:firstLine="482"/>
        <w:jc w:val="left"/>
        <w:rPr>
          <w:rFonts w:hint="default" w:ascii="Calibri" w:hAnsi="Calibri" w:cs="Calibri" w:eastAsiaTheme="minorEastAsia"/>
          <w:sz w:val="24"/>
          <w:szCs w:val="24"/>
          <w:lang w:eastAsia="zh-CN"/>
        </w:rPr>
      </w:pPr>
      <w:r>
        <w:rPr>
          <w:rFonts w:hint="default" w:ascii="Calibri" w:hAnsi="Calibri" w:cs="Calibri"/>
          <w:sz w:val="24"/>
          <w:szCs w:val="24"/>
        </w:rPr>
        <w:t>联系人：</w:t>
      </w:r>
      <w:r>
        <w:rPr>
          <w:rFonts w:hint="default" w:ascii="Calibri" w:hAnsi="Calibri" w:cs="Calibri"/>
          <w:sz w:val="24"/>
          <w:szCs w:val="24"/>
          <w:lang w:eastAsia="zh-CN"/>
        </w:rPr>
        <w:t>陈伟</w:t>
      </w:r>
      <w:r>
        <w:rPr>
          <w:rFonts w:hint="default" w:ascii="Calibri" w:hAnsi="Calibri" w:cs="Calibri"/>
          <w:sz w:val="24"/>
          <w:szCs w:val="24"/>
        </w:rPr>
        <w:t>、李明君</w:t>
      </w:r>
    </w:p>
    <w:p>
      <w:pPr>
        <w:widowControl/>
        <w:adjustRightInd w:val="0"/>
        <w:snapToGrid w:val="0"/>
        <w:spacing w:line="360" w:lineRule="auto"/>
        <w:ind w:firstLine="482"/>
        <w:jc w:val="left"/>
        <w:rPr>
          <w:rFonts w:hint="default" w:ascii="Calibri" w:hAnsi="Calibri" w:cs="Calibri" w:eastAsiaTheme="minorEastAsia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sz w:val="24"/>
          <w:szCs w:val="24"/>
        </w:rPr>
        <w:t>联系电话：64842793/</w:t>
      </w:r>
      <w:r>
        <w:rPr>
          <w:rFonts w:hint="default" w:ascii="Calibri" w:hAnsi="Calibri" w:cs="Calibri"/>
          <w:sz w:val="24"/>
          <w:szCs w:val="24"/>
          <w:lang w:val="en-US" w:eastAsia="zh-CN"/>
        </w:rPr>
        <w:t>15001290833</w:t>
      </w:r>
      <w:r>
        <w:rPr>
          <w:rFonts w:hint="default" w:ascii="Calibri" w:hAnsi="Calibri" w:cs="Calibri"/>
          <w:sz w:val="24"/>
          <w:szCs w:val="24"/>
        </w:rPr>
        <w:t>、13811962567</w:t>
      </w:r>
    </w:p>
    <w:p>
      <w:pPr>
        <w:widowControl/>
        <w:adjustRightInd w:val="0"/>
        <w:snapToGrid w:val="0"/>
        <w:spacing w:line="360" w:lineRule="auto"/>
        <w:ind w:firstLine="482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地址：北京市朝阳区安翔北里11号北京创业大厦B座三层</w:t>
      </w:r>
    </w:p>
    <w:p>
      <w:pPr>
        <w:widowControl/>
        <w:adjustRightInd w:val="0"/>
        <w:snapToGrid w:val="0"/>
        <w:spacing w:line="360" w:lineRule="auto"/>
        <w:ind w:firstLine="482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邮箱：btic201</w:t>
      </w:r>
      <w:r>
        <w:rPr>
          <w:rFonts w:hint="default" w:ascii="Calibri" w:hAnsi="Calibri" w:cs="Calibri"/>
          <w:sz w:val="24"/>
          <w:szCs w:val="24"/>
          <w:lang w:val="en-US" w:eastAsia="zh-CN"/>
        </w:rPr>
        <w:t>9</w:t>
      </w:r>
      <w:r>
        <w:rPr>
          <w:rFonts w:hint="default" w:ascii="Calibri" w:hAnsi="Calibri" w:cs="Calibri"/>
          <w:sz w:val="24"/>
          <w:szCs w:val="24"/>
        </w:rPr>
        <w:t>@htibi.com</w:t>
      </w:r>
    </w:p>
    <w:p>
      <w:pPr>
        <w:adjustRightInd w:val="0"/>
        <w:snapToGrid w:val="0"/>
        <w:spacing w:line="360" w:lineRule="auto"/>
        <w:ind w:left="2660" w:leftChars="1038" w:hanging="480" w:hangingChars="200"/>
        <w:jc w:val="left"/>
        <w:rPr>
          <w:rFonts w:hint="default" w:ascii="Calibri" w:hAnsi="Calibri" w:cs="Calibri"/>
          <w:sz w:val="24"/>
          <w:szCs w:val="24"/>
        </w:rPr>
      </w:pPr>
    </w:p>
    <w:p>
      <w:pPr>
        <w:adjustRightInd w:val="0"/>
        <w:snapToGrid w:val="0"/>
        <w:spacing w:line="360" w:lineRule="auto"/>
        <w:ind w:left="2660" w:leftChars="1038" w:hanging="480" w:hangingChars="200"/>
        <w:jc w:val="left"/>
        <w:rPr>
          <w:rFonts w:hint="default" w:ascii="Calibri" w:hAnsi="Calibri" w:cs="Calibri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0" w:firstLineChars="2000"/>
        <w:jc w:val="righ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大会组委会</w:t>
      </w:r>
    </w:p>
    <w:p>
      <w:pPr>
        <w:adjustRightInd w:val="0"/>
        <w:snapToGrid w:val="0"/>
        <w:spacing w:line="360" w:lineRule="auto"/>
        <w:ind w:firstLine="4800" w:firstLineChars="2000"/>
        <w:jc w:val="right"/>
        <w:rPr>
          <w:rFonts w:hint="default" w:ascii="Calibri" w:hAnsi="Calibri" w:cs="Calibri" w:eastAsiaTheme="minorEastAsia"/>
          <w:sz w:val="24"/>
          <w:szCs w:val="24"/>
          <w:lang w:val="en-US" w:eastAsia="zh-CN"/>
        </w:rPr>
      </w:pPr>
      <w:r>
        <w:rPr>
          <w:rFonts w:hint="eastAsia" w:ascii="Calibri" w:hAnsi="Calibri" w:cs="Calibri"/>
          <w:sz w:val="24"/>
          <w:szCs w:val="24"/>
          <w:lang w:eastAsia="zh-CN"/>
        </w:rPr>
        <w:t>北京</w:t>
      </w:r>
      <w:r>
        <w:rPr>
          <w:rFonts w:hint="eastAsia" w:ascii="Calibri" w:hAnsi="Calibri" w:cs="Calibri"/>
          <w:sz w:val="24"/>
          <w:szCs w:val="24"/>
          <w:lang w:val="en-US" w:eastAsia="zh-CN"/>
        </w:rPr>
        <w:t>特拉维夫创新中心</w:t>
      </w:r>
    </w:p>
    <w:p>
      <w:pPr>
        <w:adjustRightInd w:val="0"/>
        <w:snapToGrid w:val="0"/>
        <w:spacing w:line="360" w:lineRule="auto"/>
        <w:ind w:left="1619" w:leftChars="771" w:firstLine="3720" w:firstLineChars="1550"/>
        <w:jc w:val="right"/>
        <w:rPr>
          <w:rFonts w:hint="default" w:ascii="Calibri" w:hAnsi="Calibri" w:cs="Calibri"/>
          <w:b/>
          <w:color w:val="000000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201</w:t>
      </w:r>
      <w:r>
        <w:rPr>
          <w:rFonts w:hint="eastAsia" w:ascii="Calibri" w:hAnsi="Calibri" w:cs="Calibri"/>
          <w:sz w:val="24"/>
          <w:szCs w:val="24"/>
          <w:lang w:val="en-US" w:eastAsia="zh-CN"/>
        </w:rPr>
        <w:t>9</w:t>
      </w:r>
      <w:r>
        <w:rPr>
          <w:rFonts w:hint="default" w:ascii="Calibri" w:hAnsi="Calibri" w:cs="Calibri"/>
          <w:sz w:val="24"/>
          <w:szCs w:val="24"/>
        </w:rPr>
        <w:t>年</w:t>
      </w:r>
      <w:r>
        <w:rPr>
          <w:rFonts w:hint="eastAsia" w:ascii="Calibri" w:hAnsi="Calibri" w:cs="Calibri"/>
          <w:sz w:val="24"/>
          <w:szCs w:val="24"/>
          <w:lang w:val="en-US" w:eastAsia="zh-CN"/>
        </w:rPr>
        <w:t>10</w:t>
      </w:r>
      <w:r>
        <w:rPr>
          <w:rFonts w:hint="default" w:ascii="Calibri" w:hAnsi="Calibri" w:cs="Calibri"/>
          <w:sz w:val="24"/>
          <w:szCs w:val="24"/>
        </w:rPr>
        <w:t>月</w:t>
      </w:r>
      <w:r>
        <w:rPr>
          <w:rFonts w:hint="eastAsia" w:ascii="Calibri" w:hAnsi="Calibri" w:cs="Calibri"/>
          <w:sz w:val="24"/>
          <w:szCs w:val="24"/>
          <w:lang w:val="en-US" w:eastAsia="zh-CN"/>
        </w:rPr>
        <w:t>10</w:t>
      </w:r>
      <w:r>
        <w:rPr>
          <w:rFonts w:hint="default" w:ascii="Calibri" w:hAnsi="Calibri" w:cs="Calibri"/>
          <w:sz w:val="24"/>
          <w:szCs w:val="24"/>
        </w:rPr>
        <w:t>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77"/>
    <w:rsid w:val="00132981"/>
    <w:rsid w:val="002B4F75"/>
    <w:rsid w:val="003E0127"/>
    <w:rsid w:val="004F1D77"/>
    <w:rsid w:val="00767C8E"/>
    <w:rsid w:val="009B0F68"/>
    <w:rsid w:val="00A27EEE"/>
    <w:rsid w:val="00AF6DC8"/>
    <w:rsid w:val="00B37B14"/>
    <w:rsid w:val="00D7540B"/>
    <w:rsid w:val="00DC72AB"/>
    <w:rsid w:val="00DE40E3"/>
    <w:rsid w:val="00DF50FB"/>
    <w:rsid w:val="00E74605"/>
    <w:rsid w:val="00F11AA0"/>
    <w:rsid w:val="00FE7F27"/>
    <w:rsid w:val="092B07AB"/>
    <w:rsid w:val="09BE797A"/>
    <w:rsid w:val="0A9243A1"/>
    <w:rsid w:val="0B33065D"/>
    <w:rsid w:val="0CD80E2F"/>
    <w:rsid w:val="106F470B"/>
    <w:rsid w:val="11451A9E"/>
    <w:rsid w:val="12F855B8"/>
    <w:rsid w:val="15C601E8"/>
    <w:rsid w:val="1DC87213"/>
    <w:rsid w:val="1F73008C"/>
    <w:rsid w:val="233D5AFE"/>
    <w:rsid w:val="29234480"/>
    <w:rsid w:val="2FC91592"/>
    <w:rsid w:val="352E56B0"/>
    <w:rsid w:val="39B874CF"/>
    <w:rsid w:val="3A9B6BF8"/>
    <w:rsid w:val="3C3B1B7D"/>
    <w:rsid w:val="3C9B65F8"/>
    <w:rsid w:val="41721B52"/>
    <w:rsid w:val="418A06CD"/>
    <w:rsid w:val="444027E4"/>
    <w:rsid w:val="4C7B06D2"/>
    <w:rsid w:val="53227D6C"/>
    <w:rsid w:val="54DF322F"/>
    <w:rsid w:val="55EE6697"/>
    <w:rsid w:val="581A38F8"/>
    <w:rsid w:val="616D637C"/>
    <w:rsid w:val="62B70521"/>
    <w:rsid w:val="68C470A5"/>
    <w:rsid w:val="6D2F6EBE"/>
    <w:rsid w:val="6F6C0320"/>
    <w:rsid w:val="71644AC5"/>
    <w:rsid w:val="767C5069"/>
    <w:rsid w:val="771831D0"/>
    <w:rsid w:val="7CE1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2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794</Characters>
  <Lines>6</Lines>
  <Paragraphs>1</Paragraphs>
  <TotalTime>0</TotalTime>
  <ScaleCrop>false</ScaleCrop>
  <LinksUpToDate>false</LinksUpToDate>
  <CharactersWithSpaces>932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2017-10-18T02:55:00Z</dcterms:created>
  <dc:creator>1</dc:creator>
  <cp:lastModifiedBy>Administrator</cp:lastModifiedBy>
  <dcterms:modified xsi:type="dcterms:W3CDTF">2019-10-10T02:20:57Z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