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1200" w:firstLineChars="400"/>
        <w:jc w:val="both"/>
        <w:rPr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-370205</wp:posOffset>
                </wp:positionH>
                <wp:positionV relativeFrom="paragraph">
                  <wp:posOffset>83185</wp:posOffset>
                </wp:positionV>
                <wp:extent cx="5516880" cy="54229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70735" y="1049020"/>
                          <a:ext cx="5516880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 w:val="0"/>
                                <w:sz w:val="28"/>
                                <w:szCs w:val="28"/>
                              </w:rPr>
                              <w:t>2019北京-特拉维夫创新大会暨第三届中以创新创业大赛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/>
                                <w:bCs w:val="0"/>
                                <w:sz w:val="28"/>
                                <w:szCs w:val="28"/>
                                <w:lang w:eastAsia="zh-CN"/>
                              </w:rPr>
                              <w:t>北京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 w:val="0"/>
                                <w:sz w:val="28"/>
                                <w:szCs w:val="28"/>
                              </w:rPr>
                              <w:t>决赛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9.15pt;margin-top:6.55pt;height:42.7pt;width:434.4pt;z-index:251660288;mso-width-relative:page;mso-height-relative:page;" filled="f" stroked="f" coordsize="21600,21600" o:gfxdata="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wG0QXaAAAACQEAAA8AAAAAAAAAAQAgAAAAIgAAAGRycy9kb3ducmV2LnhtbFBLAQIU&#10;ABQAAAAIAIdO4kC6XKICKgIAACQEAAAOAAAAAAAAAAEAIAAAACk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 w:val="0"/>
                          <w:sz w:val="28"/>
                          <w:szCs w:val="28"/>
                        </w:rPr>
                        <w:t>2019北京-特拉维夫创新大会暨第三届中以创新创业大赛</w:t>
                      </w:r>
                      <w:r>
                        <w:rPr>
                          <w:rFonts w:hint="eastAsia" w:asciiTheme="minorEastAsia" w:hAnsiTheme="minorEastAsia" w:cstheme="minorEastAsia"/>
                          <w:b/>
                          <w:bCs w:val="0"/>
                          <w:sz w:val="28"/>
                          <w:szCs w:val="28"/>
                          <w:lang w:eastAsia="zh-CN"/>
                        </w:rPr>
                        <w:t>北京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 w:val="0"/>
                          <w:sz w:val="28"/>
                          <w:szCs w:val="28"/>
                        </w:rPr>
                        <w:t>决赛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5537835</wp:posOffset>
            </wp:positionH>
            <wp:positionV relativeFrom="paragraph">
              <wp:posOffset>106680</wp:posOffset>
            </wp:positionV>
            <wp:extent cx="733425" cy="514350"/>
            <wp:effectExtent l="19050" t="0" r="9525" b="0"/>
            <wp:wrapTight wrapText="bothSides">
              <wp:wrapPolygon>
                <wp:start x="15709" y="0"/>
                <wp:lineTo x="561" y="2400"/>
                <wp:lineTo x="-561" y="7200"/>
                <wp:lineTo x="2244" y="12800"/>
                <wp:lineTo x="5049" y="20800"/>
                <wp:lineTo x="5610" y="20800"/>
                <wp:lineTo x="8977" y="20800"/>
                <wp:lineTo x="11221" y="20800"/>
                <wp:lineTo x="21881" y="14400"/>
                <wp:lineTo x="21881" y="11200"/>
                <wp:lineTo x="21319" y="8800"/>
                <wp:lineTo x="18514" y="0"/>
                <wp:lineTo x="15709" y="0"/>
              </wp:wrapPolygon>
            </wp:wrapTight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106680</wp:posOffset>
            </wp:positionV>
            <wp:extent cx="781050" cy="514350"/>
            <wp:effectExtent l="19050" t="0" r="0" b="0"/>
            <wp:wrapTight wrapText="bothSides">
              <wp:wrapPolygon>
                <wp:start x="-527" y="0"/>
                <wp:lineTo x="-527" y="20800"/>
                <wp:lineTo x="21600" y="20800"/>
                <wp:lineTo x="21600" y="0"/>
                <wp:lineTo x="-527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jc w:val="both"/>
        <w:rPr>
          <w:rFonts w:hint="eastAsia" w:asciiTheme="minorEastAsia" w:hAnsiTheme="minorEastAsia" w:eastAsiaTheme="minorEastAsia" w:cstheme="minorEastAsia"/>
          <w:b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3915" w:firstLineChars="13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firstLine="3915" w:firstLineChars="1300"/>
        <w:jc w:val="both"/>
        <w:rPr>
          <w:rFonts w:ascii="仿宋" w:hAnsi="仿宋" w:eastAsia="仿宋"/>
          <w:b/>
          <w:sz w:val="18"/>
          <w:szCs w:val="18"/>
          <w:lang w:val="en-GB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Theme="minorEastAsia" w:hAnsiTheme="minorEastAsia" w:cstheme="minorEastAsia"/>
          <w:b/>
          <w:bCs w:val="0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参会报名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表</w:t>
      </w:r>
    </w:p>
    <w:tbl>
      <w:tblPr>
        <w:tblStyle w:val="5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59"/>
        <w:gridCol w:w="2268"/>
        <w:gridCol w:w="1559"/>
        <w:gridCol w:w="3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单位名称</w:t>
            </w:r>
          </w:p>
        </w:tc>
        <w:tc>
          <w:tcPr>
            <w:tcW w:w="8449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英文名称</w:t>
            </w:r>
          </w:p>
        </w:tc>
        <w:tc>
          <w:tcPr>
            <w:tcW w:w="84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企业类型</w:t>
            </w:r>
          </w:p>
        </w:tc>
        <w:tc>
          <w:tcPr>
            <w:tcW w:w="84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请将所属的企业类型用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FF0000"/>
                <w:szCs w:val="21"/>
              </w:rPr>
              <w:t>红色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标注：</w:t>
            </w:r>
          </w:p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·国有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 ·私营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企业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·上市公司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股份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公司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·中外合资/合作  ·外商独资/办事处    </w:t>
            </w:r>
          </w:p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·政府机关  ·事业单位  ·非盈利机构   ·其他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 (请标明)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所属行业</w:t>
            </w:r>
          </w:p>
        </w:tc>
        <w:tc>
          <w:tcPr>
            <w:tcW w:w="8449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请将所属的行业用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FF0000"/>
                <w:szCs w:val="21"/>
              </w:rPr>
              <w:t>红色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标注：</w:t>
            </w:r>
          </w:p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·信息通讯技术  ·生物医药  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智能制造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投资机构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  ·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大学、科研机构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       </w:t>
            </w:r>
          </w:p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·产业园/孵化器  ·金融服务  ·专业咨询  ·其他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 (请标明)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企业简介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（中文）</w:t>
            </w:r>
          </w:p>
        </w:tc>
        <w:tc>
          <w:tcPr>
            <w:tcW w:w="84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企业简介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（英文）</w:t>
            </w:r>
          </w:p>
        </w:tc>
        <w:tc>
          <w:tcPr>
            <w:tcW w:w="84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Merge w:val="restart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参与人一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姓  名</w:t>
            </w:r>
          </w:p>
        </w:tc>
        <w:tc>
          <w:tcPr>
            <w:tcW w:w="226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职  务</w:t>
            </w:r>
          </w:p>
        </w:tc>
        <w:tc>
          <w:tcPr>
            <w:tcW w:w="306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Merge w:val="continue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手  机</w:t>
            </w:r>
          </w:p>
        </w:tc>
        <w:tc>
          <w:tcPr>
            <w:tcW w:w="226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邮  箱</w:t>
            </w:r>
          </w:p>
        </w:tc>
        <w:tc>
          <w:tcPr>
            <w:tcW w:w="306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Merge w:val="restart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参与人二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姓  名</w:t>
            </w:r>
          </w:p>
        </w:tc>
        <w:tc>
          <w:tcPr>
            <w:tcW w:w="226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职  务</w:t>
            </w:r>
          </w:p>
        </w:tc>
        <w:tc>
          <w:tcPr>
            <w:tcW w:w="306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Merge w:val="continue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手  机</w:t>
            </w:r>
          </w:p>
        </w:tc>
        <w:tc>
          <w:tcPr>
            <w:tcW w:w="226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>
            <w:pPr>
              <w:spacing w:line="3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邮  箱</w:t>
            </w:r>
          </w:p>
        </w:tc>
        <w:tc>
          <w:tcPr>
            <w:tcW w:w="306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</w:rPr>
              <w:t>海外合作需求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请将选中的需求用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FF0000"/>
                <w:szCs w:val="21"/>
              </w:rPr>
              <w:t>红色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标注：</w:t>
            </w:r>
          </w:p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·寻求投资项目         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·寻求成为代理</w:t>
            </w:r>
          </w:p>
          <w:p>
            <w:pPr>
              <w:widowControl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·寻找技术/产品研发伙伴   ·提供生产合作</w:t>
            </w:r>
          </w:p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·寻求技术转让方   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·提供专业服务：孵化、知识产权保护、法律、财务等</w:t>
            </w:r>
          </w:p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·商寻找供应商           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·其他: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 (请标明)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eastAsia="zh-CN"/>
              </w:rPr>
              <w:t>希望对接项目编号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26" w:type="dxa"/>
            <w:shd w:val="clear" w:color="auto" w:fill="DBE5F1" w:themeFill="accent1" w:themeFillTint="3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cs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eastAsia="zh-CN"/>
              </w:rPr>
              <w:t>希望引进的人才类型</w:t>
            </w:r>
          </w:p>
        </w:tc>
        <w:tc>
          <w:tcPr>
            <w:tcW w:w="8449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</w:p>
        </w:tc>
      </w:tr>
    </w:tbl>
    <w:p>
      <w:pPr>
        <w:spacing w:line="340" w:lineRule="exact"/>
        <w:jc w:val="center"/>
        <w:rPr>
          <w:rFonts w:hint="eastAsia" w:asciiTheme="minorEastAsia" w:hAnsiTheme="minorEastAsia" w:eastAsiaTheme="minorEastAsia" w:cstheme="minorEastAsia"/>
          <w:b/>
          <w:szCs w:val="21"/>
        </w:rPr>
      </w:pPr>
    </w:p>
    <w:p>
      <w:pPr>
        <w:spacing w:line="340" w:lineRule="exact"/>
        <w:jc w:val="center"/>
        <w:rPr>
          <w:rFonts w:hint="eastAsia"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参会报名费用</w:t>
      </w:r>
    </w:p>
    <w:tbl>
      <w:tblPr>
        <w:tblStyle w:val="5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849"/>
        <w:gridCol w:w="3027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8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提前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及预先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报名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31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日之前）</w:t>
            </w:r>
          </w:p>
        </w:tc>
        <w:tc>
          <w:tcPr>
            <w:tcW w:w="302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11月1日-12月1日</w:t>
            </w:r>
          </w:p>
        </w:tc>
        <w:tc>
          <w:tcPr>
            <w:tcW w:w="302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会议当天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现场注册缴费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eastAsia="zh-CN"/>
              </w:rPr>
              <w:t>（含午餐及资料费等）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8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参会费</w:t>
            </w:r>
          </w:p>
        </w:tc>
        <w:tc>
          <w:tcPr>
            <w:tcW w:w="284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免费</w:t>
            </w:r>
          </w:p>
        </w:tc>
        <w:tc>
          <w:tcPr>
            <w:tcW w:w="302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00元</w:t>
            </w:r>
          </w:p>
        </w:tc>
        <w:tc>
          <w:tcPr>
            <w:tcW w:w="302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00元</w:t>
            </w:r>
          </w:p>
        </w:tc>
      </w:tr>
    </w:tbl>
    <w:p>
      <w:pPr>
        <w:spacing w:line="200" w:lineRule="exact"/>
        <w:rPr>
          <w:rFonts w:hint="eastAsia" w:asciiTheme="minorEastAsia" w:hAnsiTheme="minorEastAsia" w:eastAsiaTheme="minorEastAsia" w:cstheme="minorEastAsia"/>
          <w:b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0" w:firstLineChars="0"/>
        <w:textAlignment w:val="auto"/>
        <w:outlineLvl w:val="9"/>
        <w:rPr>
          <w:rFonts w:hint="eastAsia" w:asciiTheme="minorEastAsia" w:hAnsiTheme="minorEastAsia" w:cstheme="minorEastAsia"/>
          <w:b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Cs w:val="21"/>
          <w:lang w:eastAsia="zh-CN"/>
        </w:rPr>
        <w:t>组委会会务组联系方式：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cs="Times New Roman"/>
          <w:b/>
          <w:szCs w:val="21"/>
          <w:highlight w:val="none"/>
          <w:lang w:eastAsia="zh-CN"/>
        </w:rPr>
      </w:pPr>
      <w:r>
        <w:rPr>
          <w:rFonts w:hint="default" w:asciiTheme="minorEastAsia" w:hAnsiTheme="minorEastAsia" w:cstheme="minorEastAsia"/>
          <w:b/>
          <w:szCs w:val="21"/>
          <w:lang w:eastAsia="zh-CN"/>
        </w:rPr>
        <w:t>参会登记表（可附</w:t>
      </w:r>
      <w:r>
        <w:rPr>
          <w:rFonts w:hint="default" w:asciiTheme="minorEastAsia" w:hAnsiTheme="minorEastAsia" w:cstheme="minorEastAsia"/>
          <w:b/>
          <w:szCs w:val="21"/>
          <w:highlight w:val="none"/>
          <w:lang w:eastAsia="zh-CN"/>
        </w:rPr>
        <w:t>上机构简介资料）请</w:t>
      </w:r>
      <w:r>
        <w:rPr>
          <w:rFonts w:hint="eastAsia" w:asciiTheme="minorEastAsia" w:hAnsiTheme="minorEastAsia" w:cstheme="minorEastAsia"/>
          <w:b/>
          <w:szCs w:val="21"/>
          <w:highlight w:val="none"/>
          <w:lang w:eastAsia="zh-CN"/>
        </w:rPr>
        <w:t>于</w:t>
      </w:r>
      <w:r>
        <w:rPr>
          <w:rFonts w:hint="eastAsia" w:asciiTheme="minorEastAsia" w:hAnsiTheme="minorEastAsia" w:cstheme="minorEastAsia"/>
          <w:b/>
          <w:szCs w:val="21"/>
          <w:highlight w:val="none"/>
          <w:lang w:val="en-US" w:eastAsia="zh-CN"/>
        </w:rPr>
        <w:t>2019年10月31日前</w:t>
      </w:r>
      <w:r>
        <w:rPr>
          <w:rFonts w:hint="default" w:asciiTheme="minorEastAsia" w:hAnsiTheme="minorEastAsia" w:cstheme="minorEastAsia"/>
          <w:b/>
          <w:szCs w:val="21"/>
          <w:highlight w:val="none"/>
          <w:lang w:eastAsia="zh-CN"/>
        </w:rPr>
        <w:t>发至组委会邮箱：</w:t>
      </w:r>
      <w:r>
        <w:rPr>
          <w:rFonts w:hint="default" w:ascii="Times New Roman" w:hAnsi="Times New Roman" w:cs="Times New Roman"/>
          <w:b/>
          <w:szCs w:val="21"/>
          <w:highlight w:val="none"/>
          <w:lang w:eastAsia="zh-CN"/>
        </w:rPr>
        <w:fldChar w:fldCharType="begin"/>
      </w:r>
      <w:r>
        <w:rPr>
          <w:rFonts w:hint="default" w:ascii="Times New Roman" w:hAnsi="Times New Roman" w:cs="Times New Roman"/>
          <w:b/>
          <w:szCs w:val="21"/>
          <w:highlight w:val="none"/>
          <w:lang w:eastAsia="zh-CN"/>
        </w:rPr>
        <w:instrText xml:space="preserve"> HYPERLINK "mailto:ciic2017@htibi.com" </w:instrText>
      </w:r>
      <w:r>
        <w:rPr>
          <w:rFonts w:hint="default" w:ascii="Times New Roman" w:hAnsi="Times New Roman" w:cs="Times New Roman"/>
          <w:b/>
          <w:szCs w:val="21"/>
          <w:highlight w:val="none"/>
          <w:lang w:eastAsia="zh-CN"/>
        </w:rPr>
        <w:fldChar w:fldCharType="separate"/>
      </w:r>
      <w:r>
        <w:rPr>
          <w:rFonts w:hint="eastAsia" w:ascii="Times New Roman" w:hAnsi="Times New Roman" w:cs="Times New Roman"/>
          <w:b/>
          <w:szCs w:val="21"/>
          <w:highlight w:val="none"/>
          <w:lang w:val="en-US" w:eastAsia="zh-CN"/>
        </w:rPr>
        <w:t>btic</w:t>
      </w:r>
      <w:r>
        <w:rPr>
          <w:rFonts w:hint="default" w:ascii="Times New Roman" w:hAnsi="Times New Roman" w:cs="Times New Roman"/>
          <w:b/>
          <w:szCs w:val="21"/>
          <w:highlight w:val="none"/>
          <w:lang w:eastAsia="zh-CN"/>
        </w:rPr>
        <w:t>201</w:t>
      </w:r>
      <w:r>
        <w:rPr>
          <w:rFonts w:hint="eastAsia" w:ascii="Times New Roman" w:hAnsi="Times New Roman" w:cs="Times New Roman"/>
          <w:b/>
          <w:szCs w:val="21"/>
          <w:highlight w:val="none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szCs w:val="21"/>
          <w:highlight w:val="none"/>
          <w:lang w:eastAsia="zh-CN"/>
        </w:rPr>
        <w:t>@htibi.com</w:t>
      </w:r>
      <w:r>
        <w:rPr>
          <w:rFonts w:hint="default" w:ascii="Times New Roman" w:hAnsi="Times New Roman" w:cs="Times New Roman"/>
          <w:b/>
          <w:szCs w:val="21"/>
          <w:highlight w:val="none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0" w:firstLineChars="0"/>
        <w:textAlignment w:val="auto"/>
        <w:outlineLvl w:val="9"/>
        <w:rPr>
          <w:rFonts w:hint="eastAsia" w:asciiTheme="minorEastAsia" w:hAnsiTheme="minorEastAsia" w:cstheme="minorEastAsia"/>
          <w:b/>
          <w:szCs w:val="21"/>
          <w:highlight w:val="none"/>
          <w:lang w:eastAsia="zh-CN"/>
        </w:rPr>
      </w:pPr>
      <w:r>
        <w:rPr>
          <w:rFonts w:hint="eastAsia" w:asciiTheme="minorEastAsia" w:hAnsiTheme="minorEastAsia" w:cstheme="minorEastAsia"/>
          <w:b/>
          <w:szCs w:val="21"/>
          <w:highlight w:val="none"/>
          <w:lang w:eastAsia="zh-CN"/>
        </w:rPr>
        <w:t>会务组</w:t>
      </w:r>
      <w:r>
        <w:rPr>
          <w:rFonts w:hint="default" w:asciiTheme="minorEastAsia" w:hAnsiTheme="minorEastAsia" w:cstheme="minorEastAsia"/>
          <w:b/>
          <w:szCs w:val="21"/>
          <w:highlight w:val="none"/>
          <w:lang w:eastAsia="zh-CN"/>
        </w:rPr>
        <w:t>联系人：</w:t>
      </w:r>
      <w:r>
        <w:rPr>
          <w:rFonts w:hint="eastAsia" w:asciiTheme="minorEastAsia" w:hAnsiTheme="minorEastAsia" w:cstheme="minorEastAsia"/>
          <w:b/>
          <w:szCs w:val="21"/>
          <w:highlight w:val="none"/>
          <w:lang w:val="en-US" w:eastAsia="zh-CN"/>
        </w:rPr>
        <w:t>陈伟、李明君</w:t>
      </w:r>
      <w:r>
        <w:rPr>
          <w:rFonts w:hint="default" w:asciiTheme="minorEastAsia" w:hAnsiTheme="minorEastAsia" w:cstheme="minorEastAsia"/>
          <w:b/>
          <w:szCs w:val="21"/>
          <w:highlight w:val="none"/>
          <w:lang w:eastAsia="zh-CN"/>
        </w:rPr>
        <w:t xml:space="preserve">  电话：（8610）64842793/15001290833、13811962567</w:t>
      </w:r>
      <w:bookmarkStart w:id="0" w:name="_GoBack"/>
      <w:bookmarkEnd w:id="0"/>
    </w:p>
    <w:sectPr>
      <w:headerReference r:id="rId3" w:type="default"/>
      <w:pgSz w:w="11906" w:h="16838"/>
      <w:pgMar w:top="17" w:right="1021" w:bottom="567" w:left="1134" w:header="851" w:footer="726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688"/>
    <w:rsid w:val="00000B48"/>
    <w:rsid w:val="00020AA6"/>
    <w:rsid w:val="00047CCF"/>
    <w:rsid w:val="000521AB"/>
    <w:rsid w:val="00077F10"/>
    <w:rsid w:val="000C145A"/>
    <w:rsid w:val="001266AC"/>
    <w:rsid w:val="00162B09"/>
    <w:rsid w:val="00182726"/>
    <w:rsid w:val="001C273F"/>
    <w:rsid w:val="001C658C"/>
    <w:rsid w:val="001D68EB"/>
    <w:rsid w:val="001F0173"/>
    <w:rsid w:val="002124FD"/>
    <w:rsid w:val="00216BBD"/>
    <w:rsid w:val="00217153"/>
    <w:rsid w:val="0022501D"/>
    <w:rsid w:val="00231587"/>
    <w:rsid w:val="002416AA"/>
    <w:rsid w:val="0025420B"/>
    <w:rsid w:val="002C1F11"/>
    <w:rsid w:val="002E1D75"/>
    <w:rsid w:val="00361178"/>
    <w:rsid w:val="00361F93"/>
    <w:rsid w:val="003B3E8E"/>
    <w:rsid w:val="003D7453"/>
    <w:rsid w:val="0040320B"/>
    <w:rsid w:val="004576DC"/>
    <w:rsid w:val="00474146"/>
    <w:rsid w:val="00492912"/>
    <w:rsid w:val="004E1E94"/>
    <w:rsid w:val="004F57CE"/>
    <w:rsid w:val="0050403F"/>
    <w:rsid w:val="00512E21"/>
    <w:rsid w:val="00514D9A"/>
    <w:rsid w:val="00556623"/>
    <w:rsid w:val="005B52F6"/>
    <w:rsid w:val="005C1DB0"/>
    <w:rsid w:val="005E06A3"/>
    <w:rsid w:val="00685410"/>
    <w:rsid w:val="006E5293"/>
    <w:rsid w:val="006E52BA"/>
    <w:rsid w:val="00732BF7"/>
    <w:rsid w:val="00742328"/>
    <w:rsid w:val="00860F1D"/>
    <w:rsid w:val="00872B09"/>
    <w:rsid w:val="008C33F1"/>
    <w:rsid w:val="0091485B"/>
    <w:rsid w:val="00930A1D"/>
    <w:rsid w:val="00955219"/>
    <w:rsid w:val="00956E06"/>
    <w:rsid w:val="00976FD9"/>
    <w:rsid w:val="009C42F6"/>
    <w:rsid w:val="009D5F4D"/>
    <w:rsid w:val="009D6E5B"/>
    <w:rsid w:val="00A03815"/>
    <w:rsid w:val="00AF5622"/>
    <w:rsid w:val="00B3513F"/>
    <w:rsid w:val="00B37AAE"/>
    <w:rsid w:val="00B57F2B"/>
    <w:rsid w:val="00B57FA1"/>
    <w:rsid w:val="00BF35C0"/>
    <w:rsid w:val="00C00219"/>
    <w:rsid w:val="00C03A0E"/>
    <w:rsid w:val="00C701D7"/>
    <w:rsid w:val="00CA7F1E"/>
    <w:rsid w:val="00CC73E7"/>
    <w:rsid w:val="00D03D01"/>
    <w:rsid w:val="00D56AEE"/>
    <w:rsid w:val="00D758F8"/>
    <w:rsid w:val="00DC0BFA"/>
    <w:rsid w:val="00DF22B9"/>
    <w:rsid w:val="00E31732"/>
    <w:rsid w:val="00E340BB"/>
    <w:rsid w:val="00E452C1"/>
    <w:rsid w:val="00E5310F"/>
    <w:rsid w:val="00E61688"/>
    <w:rsid w:val="00E71A56"/>
    <w:rsid w:val="00E730A7"/>
    <w:rsid w:val="00EB0843"/>
    <w:rsid w:val="00EB1D35"/>
    <w:rsid w:val="00EE357B"/>
    <w:rsid w:val="00F10778"/>
    <w:rsid w:val="00F12518"/>
    <w:rsid w:val="00F22B49"/>
    <w:rsid w:val="00F2736F"/>
    <w:rsid w:val="00F468BD"/>
    <w:rsid w:val="00FC0DD0"/>
    <w:rsid w:val="00FD0580"/>
    <w:rsid w:val="0DAD70AA"/>
    <w:rsid w:val="0E93390B"/>
    <w:rsid w:val="10AE5BF2"/>
    <w:rsid w:val="169A0B19"/>
    <w:rsid w:val="1A707EB2"/>
    <w:rsid w:val="1DDF7A77"/>
    <w:rsid w:val="22404590"/>
    <w:rsid w:val="23995F9B"/>
    <w:rsid w:val="2A0F0BCA"/>
    <w:rsid w:val="2BFC1F63"/>
    <w:rsid w:val="2D1F3E67"/>
    <w:rsid w:val="30E110A6"/>
    <w:rsid w:val="35275CF4"/>
    <w:rsid w:val="37B553CA"/>
    <w:rsid w:val="42C2790E"/>
    <w:rsid w:val="437F5002"/>
    <w:rsid w:val="46731587"/>
    <w:rsid w:val="48407757"/>
    <w:rsid w:val="4C456BBC"/>
    <w:rsid w:val="4D7916D2"/>
    <w:rsid w:val="53437018"/>
    <w:rsid w:val="562B3DD5"/>
    <w:rsid w:val="5BCC1FDB"/>
    <w:rsid w:val="5FCE685F"/>
    <w:rsid w:val="67DE0F2A"/>
    <w:rsid w:val="693A7BAD"/>
    <w:rsid w:val="69916E53"/>
    <w:rsid w:val="6B097275"/>
    <w:rsid w:val="6E695CE8"/>
    <w:rsid w:val="75933474"/>
    <w:rsid w:val="79A4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rFonts w:cs="Times New Roman"/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116</Words>
  <Characters>665</Characters>
  <Lines>5</Lines>
  <Paragraphs>1</Paragraphs>
  <TotalTime>0</TotalTime>
  <ScaleCrop>false</ScaleCrop>
  <LinksUpToDate>false</LinksUpToDate>
  <CharactersWithSpaces>780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2016-10-21T03:55:00Z</dcterms:created>
  <dc:creator>User</dc:creator>
  <cp:lastModifiedBy>Administrator</cp:lastModifiedBy>
  <dcterms:modified xsi:type="dcterms:W3CDTF">2019-10-08T08:36:29Z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