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rPr>
          <w:rFonts w:hint="eastAsia" w:eastAsia="宋体" w:cs="Times New Roman"/>
          <w:color w:val="000000"/>
          <w:spacing w:val="0"/>
          <w:w w:val="100"/>
          <w:position w:val="0"/>
          <w:lang w:val="en-US" w:eastAsia="zh-CN"/>
        </w:rPr>
      </w:pPr>
      <w:bookmarkStart w:id="0" w:name="_GoBack"/>
      <w:bookmarkEnd w:id="0"/>
      <w:r>
        <w:rPr>
          <w:rFonts w:hint="eastAsia" w:eastAsia="宋体" w:cs="Times New Roman"/>
          <w:color w:val="000000"/>
          <w:spacing w:val="0"/>
          <w:w w:val="100"/>
          <w:position w:val="0"/>
          <w:lang w:val="en-US" w:eastAsia="zh-CN"/>
        </w:rPr>
        <w:t>附件：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rPr>
          <w:rFonts w:hint="eastAsia" w:eastAsia="宋体" w:cs="Times New Roman"/>
          <w:color w:val="000000"/>
          <w:spacing w:val="0"/>
          <w:w w:val="100"/>
          <w:position w:val="0"/>
          <w:lang w:val="en-US" w:eastAsia="zh-CN"/>
        </w:rPr>
      </w:pPr>
      <w:r>
        <w:rPr>
          <w:rFonts w:hint="eastAsia" w:eastAsia="宋体" w:cs="Times New Roman"/>
          <w:color w:val="000000"/>
          <w:spacing w:val="0"/>
          <w:w w:val="100"/>
          <w:position w:val="0"/>
          <w:lang w:val="en-US" w:eastAsia="zh-CN"/>
        </w:rPr>
        <w:t xml:space="preserve">       活动征集表（北京创业孵育协会推荐）</w:t>
      </w:r>
    </w:p>
    <w:tbl>
      <w:tblPr>
        <w:tblStyle w:val="2"/>
        <w:tblpPr w:leftFromText="180" w:rightFromText="180" w:vertAnchor="text" w:horzAnchor="page" w:tblpX="1533" w:tblpY="344"/>
        <w:tblOverlap w:val="never"/>
        <w:tblW w:w="1020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MingLiU" w:hAnsi="MingLiU" w:eastAsia="MingLiU" w:cs="MingLiU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6"/>
                <w:lang w:eastAsia="zh-CN" w:bidi="ar"/>
              </w:rPr>
              <w:t>会场所在区 （线下活动 填写）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MingLiU" w:hAnsi="MingLiU" w:eastAsia="MingLiU" w:cs="MingLiU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6"/>
                <w:lang w:eastAsia="zh-CN" w:bidi="ar"/>
              </w:rPr>
              <w:t>活动名称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MingLiU" w:hAnsi="MingLiU" w:eastAsia="MingLiU" w:cs="MingLiU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6"/>
                <w:lang w:eastAsia="zh-CN" w:bidi="ar"/>
              </w:rPr>
              <w:t>计划举办 时间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MingLiU" w:hAnsi="MingLiU" w:eastAsia="MingLiU" w:cs="MingLiU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6"/>
                <w:lang w:eastAsia="zh-CN" w:bidi="ar"/>
              </w:rPr>
              <w:t>活动形式和 主要内容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MingLiU" w:hAnsi="MingLiU" w:eastAsia="MingLiU" w:cs="MingLiU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6"/>
                <w:lang w:eastAsia="zh-CN" w:bidi="ar"/>
              </w:rPr>
              <w:t>主办单位 （如有承办单位 可一并填写）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MingLiU" w:hAnsi="MingLiU" w:eastAsia="MingLiU" w:cs="MingLiU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6"/>
                <w:lang w:eastAsia="zh-CN" w:bidi="ar"/>
              </w:rPr>
              <w:t>举办地点 （线下活动填 写）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MingLiU" w:hAnsi="MingLiU" w:eastAsia="MingLiU" w:cs="MingLiU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Style w:val="17"/>
                <w:rFonts w:hint="eastAsia"/>
                <w:lang w:val="en-US" w:eastAsia="zh-CN" w:bidi="ar"/>
              </w:rPr>
              <w:t>人数规模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MingLiU" w:hAnsi="MingLiU" w:eastAsia="MingLiU" w:cs="MingLiU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6"/>
                <w:lang w:eastAsia="zh-CN" w:bidi="ar"/>
              </w:rPr>
              <w:t>负责人及联 系方式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MingLiU" w:hAnsi="MingLiU" w:eastAsia="MingLiU" w:cs="MingLiU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6"/>
                <w:lang w:eastAsia="zh-CN" w:bidi="ar"/>
              </w:rPr>
              <w:t>是否往届延续性活动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MingLiU" w:hAnsi="MingLiU" w:eastAsia="MingLiU" w:cs="MingLiU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6"/>
                <w:lang w:eastAsia="zh-CN" w:bidi="ar"/>
              </w:rPr>
              <w:t>申报单位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top"/>
          </w:tcPr>
          <w:p>
            <w:pPr>
              <w:jc w:val="left"/>
              <w:rPr>
                <w:rFonts w:hint="eastAsia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1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rPr>
          <w:rFonts w:hint="default" w:eastAsia="宋体" w:cs="Times New Roman"/>
          <w:color w:val="000000"/>
          <w:spacing w:val="0"/>
          <w:w w:val="100"/>
          <w:position w:val="0"/>
          <w:lang w:val="en-US" w:eastAsia="zh-CN"/>
        </w:rPr>
      </w:pPr>
    </w:p>
    <w:sectPr>
      <w:footerReference r:id="rId6" w:type="first"/>
      <w:footerReference r:id="rId5" w:type="default"/>
      <w:footnotePr>
        <w:numFmt w:val="decimal"/>
      </w:footnotePr>
      <w:pgSz w:w="11900" w:h="16840"/>
      <w:pgMar w:top="1274" w:right="1594" w:bottom="1652" w:left="1685" w:header="0" w:footer="3" w:gutter="0"/>
      <w:pgNumType w:start="1"/>
      <w:cols w:space="720" w:num="1"/>
      <w:titlePg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3707765</wp:posOffset>
              </wp:positionH>
              <wp:positionV relativeFrom="page">
                <wp:posOffset>9944100</wp:posOffset>
              </wp:positionV>
              <wp:extent cx="201295" cy="88265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1295" cy="8826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1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" o:spid="_x0000_s1026" o:spt="202" type="#_x0000_t202" style="position:absolute;left:0pt;margin-left:291.95pt;margin-top:783pt;height:6.95pt;width:15.85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rawingGridHorizontalSpacing w:val="181"/>
  <w:drawingGridVerticalSpacing w:val="1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rsids>
    <w:rsidRoot w:val="00000000"/>
    <w:rsid w:val="03FE7B5A"/>
    <w:rsid w:val="07F00E5A"/>
    <w:rsid w:val="3433710B"/>
    <w:rsid w:val="4A6718A2"/>
    <w:rsid w:val="6FC8544D"/>
    <w:rsid w:val="77A75445"/>
    <w:rsid w:val="7DE147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qFormat/>
    <w:uiPriority w:val="0"/>
    <w:rPr>
      <w:rFonts w:ascii="宋体" w:hAnsi="宋体" w:eastAsia="宋体" w:cs="宋体"/>
      <w:color w:val="E53040"/>
      <w:sz w:val="96"/>
      <w:szCs w:val="96"/>
      <w:u w:val="singl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qFormat/>
    <w:uiPriority w:val="0"/>
    <w:pPr>
      <w:widowControl w:val="0"/>
      <w:shd w:val="clear" w:color="auto" w:fill="auto"/>
      <w:spacing w:before="380" w:after="1100"/>
      <w:outlineLvl w:val="0"/>
    </w:pPr>
    <w:rPr>
      <w:rFonts w:ascii="宋体" w:hAnsi="宋体" w:eastAsia="宋体" w:cs="宋体"/>
      <w:color w:val="E53040"/>
      <w:sz w:val="96"/>
      <w:szCs w:val="96"/>
      <w:u w:val="single"/>
      <w:shd w:val="clear" w:color="auto" w:fill="auto"/>
      <w:lang w:val="zh-TW" w:eastAsia="zh-TW" w:bidi="zh-TW"/>
    </w:rPr>
  </w:style>
  <w:style w:type="character" w:customStyle="1" w:styleId="6">
    <w:name w:val="Heading #2|1_"/>
    <w:basedOn w:val="3"/>
    <w:link w:val="7"/>
    <w:qFormat/>
    <w:uiPriority w:val="0"/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7">
    <w:name w:val="Heading #2|1"/>
    <w:basedOn w:val="1"/>
    <w:link w:val="6"/>
    <w:qFormat/>
    <w:uiPriority w:val="0"/>
    <w:pPr>
      <w:widowControl w:val="0"/>
      <w:shd w:val="clear" w:color="auto" w:fill="auto"/>
      <w:spacing w:after="700" w:line="634" w:lineRule="exact"/>
      <w:jc w:val="center"/>
      <w:outlineLvl w:val="1"/>
    </w:pPr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8">
    <w:name w:val="Body text|1_"/>
    <w:basedOn w:val="3"/>
    <w:link w:val="9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9">
    <w:name w:val="Body text|1"/>
    <w:basedOn w:val="1"/>
    <w:link w:val="8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10">
    <w:name w:val="Header or footer|2_"/>
    <w:basedOn w:val="3"/>
    <w:link w:val="11"/>
    <w:qFormat/>
    <w:uiPriority w:val="0"/>
    <w:rPr>
      <w:sz w:val="20"/>
      <w:szCs w:val="20"/>
      <w:u w:val="none"/>
      <w:shd w:val="clear" w:color="auto" w:fill="auto"/>
    </w:rPr>
  </w:style>
  <w:style w:type="paragraph" w:customStyle="1" w:styleId="11">
    <w:name w:val="Header or footer|2"/>
    <w:basedOn w:val="1"/>
    <w:link w:val="10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</w:rPr>
  </w:style>
  <w:style w:type="character" w:customStyle="1" w:styleId="12">
    <w:name w:val="Body text|3_"/>
    <w:basedOn w:val="3"/>
    <w:link w:val="13"/>
    <w:qFormat/>
    <w:uiPriority w:val="0"/>
    <w:rPr>
      <w:sz w:val="32"/>
      <w:szCs w:val="32"/>
      <w:u w:val="none"/>
      <w:shd w:val="clear" w:color="auto" w:fill="auto"/>
    </w:rPr>
  </w:style>
  <w:style w:type="paragraph" w:customStyle="1" w:styleId="13">
    <w:name w:val="Body text|3"/>
    <w:basedOn w:val="1"/>
    <w:link w:val="12"/>
    <w:qFormat/>
    <w:uiPriority w:val="0"/>
    <w:pPr>
      <w:widowControl w:val="0"/>
      <w:shd w:val="clear" w:color="auto" w:fill="auto"/>
      <w:spacing w:line="552" w:lineRule="exact"/>
    </w:pPr>
    <w:rPr>
      <w:sz w:val="32"/>
      <w:szCs w:val="32"/>
      <w:u w:val="none"/>
      <w:shd w:val="clear" w:color="auto" w:fill="auto"/>
    </w:rPr>
  </w:style>
  <w:style w:type="character" w:customStyle="1" w:styleId="14">
    <w:name w:val="Body text|2_"/>
    <w:basedOn w:val="3"/>
    <w:link w:val="15"/>
    <w:qFormat/>
    <w:uiPriority w:val="0"/>
    <w:rPr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15">
    <w:name w:val="Body text|2"/>
    <w:basedOn w:val="1"/>
    <w:link w:val="14"/>
    <w:qFormat/>
    <w:uiPriority w:val="0"/>
    <w:pPr>
      <w:widowControl w:val="0"/>
      <w:shd w:val="clear" w:color="auto" w:fill="auto"/>
    </w:pPr>
    <w:rPr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16">
    <w:name w:val="font11"/>
    <w:basedOn w:val="3"/>
    <w:qFormat/>
    <w:uiPriority w:val="0"/>
    <w:rPr>
      <w:rFonts w:hint="eastAsia" w:ascii="MingLiU" w:hAnsi="MingLiU" w:eastAsia="MingLiU" w:cs="MingLiU"/>
      <w:color w:val="000000"/>
      <w:sz w:val="18"/>
      <w:szCs w:val="18"/>
      <w:u w:val="none"/>
    </w:rPr>
  </w:style>
  <w:style w:type="character" w:customStyle="1" w:styleId="17">
    <w:name w:val="font21"/>
    <w:basedOn w:val="3"/>
    <w:qFormat/>
    <w:uiPriority w:val="0"/>
    <w:rPr>
      <w:rFonts w:hint="eastAsia" w:ascii="MingLiU" w:hAnsi="MingLiU" w:eastAsia="MingLiU" w:cs="MingLiU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Office_11.1.0.9912_F1E327BC-269C-435d-A152-05C5408002CA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2020-08-21T02:56:00Z</dcterms:created>
  <dc:creator>liuj</dc:creator>
  <cp:lastModifiedBy>Administrator</cp:lastModifiedBy>
  <dcterms:modified xsi:type="dcterms:W3CDTF">2020-08-21T08:31:01Z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